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B95BC4" w14:textId="77777777" w:rsidR="00E000F3" w:rsidRDefault="003B471C" w:rsidP="002B0467">
      <w:pPr>
        <w:tabs>
          <w:tab w:val="left" w:pos="7655"/>
          <w:tab w:val="left" w:pos="8364"/>
        </w:tabs>
        <w:jc w:val="both"/>
        <w:rPr>
          <w:sz w:val="24"/>
        </w:rPr>
      </w:pPr>
      <w:r>
        <w:rPr>
          <w:noProof/>
          <w:lang w:eastAsia="hu-HU"/>
        </w:rPr>
        <w:drawing>
          <wp:anchor distT="0" distB="0" distL="114300" distR="114300" simplePos="0" relativeHeight="251657216" behindDoc="1" locked="0" layoutInCell="1" allowOverlap="1" wp14:anchorId="7E7A3B1C" wp14:editId="323AA845">
            <wp:simplePos x="0" y="0"/>
            <wp:positionH relativeFrom="column">
              <wp:posOffset>-495300</wp:posOffset>
            </wp:positionH>
            <wp:positionV relativeFrom="paragraph">
              <wp:posOffset>305435</wp:posOffset>
            </wp:positionV>
            <wp:extent cx="445135" cy="534670"/>
            <wp:effectExtent l="19050" t="0" r="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45135" cy="534670"/>
                    </a:xfrm>
                    <a:prstGeom prst="rect">
                      <a:avLst/>
                    </a:prstGeom>
                    <a:solidFill>
                      <a:srgbClr val="FFFFFF"/>
                    </a:solidFill>
                    <a:ln w="9525">
                      <a:noFill/>
                      <a:miter lim="800000"/>
                      <a:headEnd/>
                      <a:tailEnd/>
                    </a:ln>
                  </pic:spPr>
                </pic:pic>
              </a:graphicData>
            </a:graphic>
          </wp:anchor>
        </w:drawing>
      </w:r>
    </w:p>
    <w:p w14:paraId="140255E8" w14:textId="77777777" w:rsidR="00E000F3" w:rsidRDefault="00E000F3">
      <w:pPr>
        <w:pStyle w:val="BasicParagraph"/>
        <w:spacing w:before="120" w:after="160" w:line="100" w:lineRule="atLeast"/>
        <w:rPr>
          <w:rFonts w:ascii="ScalaSans" w:hAnsi="ScalaSans" w:cs="ScalaSans"/>
        </w:rPr>
      </w:pPr>
      <w:r>
        <w:rPr>
          <w:rFonts w:ascii="ScalaSans" w:hAnsi="ScalaSans" w:cs="ScalaSans"/>
          <w:b/>
          <w:bCs/>
          <w:color w:val="00000A"/>
          <w:spacing w:val="42"/>
          <w:sz w:val="32"/>
          <w:szCs w:val="32"/>
        </w:rPr>
        <w:t>HÉVÍZ VÁROS POLGÁRMESTERE</w:t>
      </w:r>
      <w:r w:rsidR="003B471C">
        <w:rPr>
          <w:noProof/>
          <w:lang w:val="hu-HU" w:eastAsia="hu-HU"/>
        </w:rPr>
        <w:drawing>
          <wp:anchor distT="0" distB="0" distL="114300" distR="114300" simplePos="0" relativeHeight="251658240" behindDoc="0" locked="0" layoutInCell="1" allowOverlap="1" wp14:anchorId="0F5625BA" wp14:editId="76F20F0F">
            <wp:simplePos x="0" y="0"/>
            <wp:positionH relativeFrom="page">
              <wp:posOffset>1530985</wp:posOffset>
            </wp:positionH>
            <wp:positionV relativeFrom="page">
              <wp:posOffset>1805305</wp:posOffset>
            </wp:positionV>
            <wp:extent cx="2226945" cy="13970"/>
            <wp:effectExtent l="19050" t="0" r="190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226945" cy="13970"/>
                    </a:xfrm>
                    <a:prstGeom prst="rect">
                      <a:avLst/>
                    </a:prstGeom>
                    <a:solidFill>
                      <a:srgbClr val="FFFFFF"/>
                    </a:solidFill>
                    <a:ln w="9525">
                      <a:noFill/>
                      <a:miter lim="800000"/>
                      <a:headEnd/>
                      <a:tailEnd/>
                    </a:ln>
                  </pic:spPr>
                </pic:pic>
              </a:graphicData>
            </a:graphic>
          </wp:anchor>
        </w:drawing>
      </w:r>
    </w:p>
    <w:p w14:paraId="38A667BE" w14:textId="77777777" w:rsidR="00E000F3" w:rsidRDefault="00E000F3">
      <w:pPr>
        <w:pStyle w:val="BasicParagraph"/>
        <w:spacing w:line="100" w:lineRule="atLeast"/>
        <w:rPr>
          <w:rFonts w:ascii="Arial" w:hAnsi="Arial" w:cs="Arial"/>
        </w:rPr>
      </w:pPr>
      <w:r>
        <w:rPr>
          <w:rFonts w:ascii="ScalaSans" w:hAnsi="ScalaSans" w:cs="ScalaSans"/>
        </w:rPr>
        <w:t>8380 Hévíz, Kossuth Lajos u. 1.</w:t>
      </w:r>
    </w:p>
    <w:p w14:paraId="62E6C248" w14:textId="77777777" w:rsidR="00E000F3" w:rsidRDefault="00E000F3">
      <w:pPr>
        <w:spacing w:after="0" w:line="100" w:lineRule="atLeast"/>
        <w:jc w:val="both"/>
        <w:rPr>
          <w:rFonts w:ascii="Arial" w:hAnsi="Arial" w:cs="Arial"/>
          <w:sz w:val="24"/>
          <w:szCs w:val="24"/>
        </w:rPr>
      </w:pPr>
    </w:p>
    <w:p w14:paraId="49B83154" w14:textId="77777777" w:rsidR="00E000F3" w:rsidRDefault="00E000F3">
      <w:pPr>
        <w:spacing w:after="0" w:line="100" w:lineRule="atLeast"/>
        <w:jc w:val="both"/>
        <w:rPr>
          <w:rFonts w:ascii="Arial" w:hAnsi="Arial" w:cs="Arial"/>
          <w:sz w:val="24"/>
          <w:szCs w:val="24"/>
        </w:rPr>
      </w:pPr>
    </w:p>
    <w:p w14:paraId="3A492FF1" w14:textId="77777777" w:rsidR="00E000F3" w:rsidRDefault="00E000F3">
      <w:pPr>
        <w:spacing w:after="0" w:line="100" w:lineRule="atLeast"/>
        <w:jc w:val="both"/>
        <w:rPr>
          <w:rFonts w:ascii="Arial" w:hAnsi="Arial" w:cs="Arial"/>
          <w:sz w:val="24"/>
          <w:szCs w:val="24"/>
        </w:rPr>
      </w:pPr>
    </w:p>
    <w:p w14:paraId="24C114E2" w14:textId="77777777" w:rsidR="00E000F3" w:rsidRDefault="00E000F3">
      <w:pPr>
        <w:spacing w:after="0" w:line="100" w:lineRule="atLeast"/>
        <w:jc w:val="both"/>
        <w:rPr>
          <w:rFonts w:ascii="Arial" w:hAnsi="Arial" w:cs="Arial"/>
          <w:sz w:val="24"/>
          <w:szCs w:val="24"/>
        </w:rPr>
      </w:pPr>
    </w:p>
    <w:p w14:paraId="1E4ADDE6" w14:textId="77777777" w:rsidR="00E000F3" w:rsidRDefault="00E000F3">
      <w:pPr>
        <w:spacing w:after="0" w:line="100" w:lineRule="atLeast"/>
        <w:jc w:val="both"/>
        <w:rPr>
          <w:rFonts w:ascii="Arial" w:hAnsi="Arial" w:cs="Arial"/>
          <w:sz w:val="24"/>
          <w:szCs w:val="24"/>
        </w:rPr>
      </w:pPr>
    </w:p>
    <w:p w14:paraId="392F7215" w14:textId="4508ABD1" w:rsidR="00E000F3" w:rsidRPr="00567FF7" w:rsidRDefault="00E000F3">
      <w:pPr>
        <w:spacing w:after="0" w:line="100" w:lineRule="atLeast"/>
        <w:jc w:val="both"/>
        <w:rPr>
          <w:rFonts w:ascii="Arial" w:hAnsi="Arial" w:cs="Arial"/>
        </w:rPr>
      </w:pPr>
      <w:r w:rsidRPr="00567FF7">
        <w:rPr>
          <w:rFonts w:ascii="Arial" w:hAnsi="Arial" w:cs="Arial"/>
        </w:rPr>
        <w:t>Iktatószám:</w:t>
      </w:r>
      <w:r w:rsidRPr="00567FF7">
        <w:rPr>
          <w:rFonts w:ascii="Arial" w:hAnsi="Arial" w:cs="Arial"/>
          <w:color w:val="00B0F0"/>
        </w:rPr>
        <w:t xml:space="preserve"> </w:t>
      </w:r>
      <w:r w:rsidRPr="00567FF7">
        <w:rPr>
          <w:rFonts w:ascii="Arial" w:hAnsi="Arial" w:cs="Arial"/>
        </w:rPr>
        <w:t>H</w:t>
      </w:r>
      <w:r w:rsidR="00567FF7" w:rsidRPr="00567FF7">
        <w:rPr>
          <w:rFonts w:ascii="Arial" w:hAnsi="Arial" w:cs="Arial"/>
        </w:rPr>
        <w:t>IV</w:t>
      </w:r>
      <w:r w:rsidRPr="00567FF7">
        <w:rPr>
          <w:rFonts w:ascii="Arial" w:hAnsi="Arial" w:cs="Arial"/>
        </w:rPr>
        <w:t>/</w:t>
      </w:r>
      <w:r w:rsidR="003D23CF">
        <w:rPr>
          <w:rFonts w:ascii="Arial" w:hAnsi="Arial" w:cs="Arial"/>
        </w:rPr>
        <w:t>11363</w:t>
      </w:r>
      <w:r w:rsidR="0006255D">
        <w:rPr>
          <w:rFonts w:ascii="Arial" w:hAnsi="Arial" w:cs="Arial"/>
        </w:rPr>
        <w:t>-</w:t>
      </w:r>
      <w:r w:rsidR="00C92A3A">
        <w:rPr>
          <w:rFonts w:ascii="Arial" w:hAnsi="Arial" w:cs="Arial"/>
        </w:rPr>
        <w:t>…</w:t>
      </w:r>
      <w:r w:rsidR="00685343">
        <w:rPr>
          <w:rFonts w:ascii="Arial" w:hAnsi="Arial" w:cs="Arial"/>
        </w:rPr>
        <w:t>/20</w:t>
      </w:r>
      <w:r w:rsidR="00640237">
        <w:rPr>
          <w:rFonts w:ascii="Arial" w:hAnsi="Arial" w:cs="Arial"/>
        </w:rPr>
        <w:t>2</w:t>
      </w:r>
      <w:r w:rsidR="00C92A3A">
        <w:rPr>
          <w:rFonts w:ascii="Arial" w:hAnsi="Arial" w:cs="Arial"/>
        </w:rPr>
        <w:t>2</w:t>
      </w:r>
      <w:r w:rsidR="00685343">
        <w:rPr>
          <w:rFonts w:ascii="Arial" w:hAnsi="Arial" w:cs="Arial"/>
        </w:rPr>
        <w:t>.</w:t>
      </w:r>
    </w:p>
    <w:p w14:paraId="6C386BF0" w14:textId="77777777" w:rsidR="00E000F3" w:rsidRPr="00567FF7" w:rsidRDefault="00E000F3">
      <w:pPr>
        <w:spacing w:after="0" w:line="100" w:lineRule="atLeast"/>
        <w:jc w:val="both"/>
        <w:rPr>
          <w:rFonts w:ascii="Arial" w:hAnsi="Arial" w:cs="Arial"/>
        </w:rPr>
      </w:pPr>
    </w:p>
    <w:p w14:paraId="4B91CDFF" w14:textId="77777777" w:rsidR="00E000F3" w:rsidRPr="00567FF7" w:rsidRDefault="00E000F3">
      <w:pPr>
        <w:spacing w:after="0" w:line="100" w:lineRule="atLeast"/>
        <w:jc w:val="both"/>
        <w:rPr>
          <w:rFonts w:ascii="Arial" w:hAnsi="Arial" w:cs="Arial"/>
        </w:rPr>
      </w:pPr>
      <w:r w:rsidRPr="00567FF7">
        <w:rPr>
          <w:rFonts w:ascii="Arial" w:hAnsi="Arial" w:cs="Arial"/>
        </w:rPr>
        <w:t>Napirend sorszáma:</w:t>
      </w:r>
    </w:p>
    <w:p w14:paraId="33989A8F" w14:textId="77777777" w:rsidR="00E000F3" w:rsidRDefault="00E000F3">
      <w:pPr>
        <w:spacing w:after="0"/>
        <w:jc w:val="both"/>
        <w:rPr>
          <w:rFonts w:ascii="Arial" w:hAnsi="Arial" w:cs="Arial"/>
          <w:sz w:val="24"/>
          <w:szCs w:val="24"/>
        </w:rPr>
      </w:pPr>
    </w:p>
    <w:p w14:paraId="006E4183" w14:textId="77777777" w:rsidR="00E000F3" w:rsidRDefault="00E000F3">
      <w:pPr>
        <w:spacing w:after="0" w:line="100" w:lineRule="atLeast"/>
        <w:jc w:val="both"/>
        <w:rPr>
          <w:rFonts w:ascii="Arial" w:hAnsi="Arial" w:cs="Arial"/>
          <w:sz w:val="24"/>
          <w:szCs w:val="24"/>
        </w:rPr>
      </w:pPr>
    </w:p>
    <w:p w14:paraId="20D3DEBC"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Előterjesztés</w:t>
      </w:r>
    </w:p>
    <w:p w14:paraId="7B14A936" w14:textId="77777777" w:rsidR="00E000F3" w:rsidRDefault="00E000F3">
      <w:pPr>
        <w:spacing w:after="0" w:line="100" w:lineRule="atLeast"/>
        <w:rPr>
          <w:rFonts w:ascii="Arial" w:hAnsi="Arial" w:cs="Arial"/>
          <w:b/>
          <w:sz w:val="24"/>
          <w:szCs w:val="24"/>
        </w:rPr>
      </w:pPr>
    </w:p>
    <w:p w14:paraId="62AC7CEE" w14:textId="77777777" w:rsidR="00E000F3" w:rsidRPr="00567FF7" w:rsidRDefault="00E000F3">
      <w:pPr>
        <w:spacing w:after="0" w:line="100" w:lineRule="atLeast"/>
        <w:jc w:val="center"/>
        <w:rPr>
          <w:rFonts w:ascii="Arial" w:hAnsi="Arial" w:cs="Arial"/>
          <w:b/>
          <w:color w:val="auto"/>
          <w:sz w:val="24"/>
          <w:szCs w:val="24"/>
        </w:rPr>
      </w:pPr>
      <w:r w:rsidRPr="00567FF7">
        <w:rPr>
          <w:rFonts w:ascii="Arial" w:hAnsi="Arial" w:cs="Arial"/>
          <w:b/>
          <w:color w:val="auto"/>
          <w:sz w:val="24"/>
          <w:szCs w:val="24"/>
        </w:rPr>
        <w:t>Hévíz Város Önkormányzat Képviselő-testületének</w:t>
      </w:r>
    </w:p>
    <w:p w14:paraId="0E41A5E2" w14:textId="3F5D81B4" w:rsidR="00E000F3" w:rsidRPr="00567FF7" w:rsidRDefault="00640237">
      <w:pPr>
        <w:spacing w:after="0" w:line="100" w:lineRule="atLeast"/>
        <w:jc w:val="center"/>
        <w:rPr>
          <w:rFonts w:ascii="Arial" w:hAnsi="Arial" w:cs="Arial"/>
          <w:color w:val="auto"/>
          <w:sz w:val="24"/>
          <w:szCs w:val="24"/>
        </w:rPr>
      </w:pPr>
      <w:r w:rsidRPr="00C92A3A">
        <w:rPr>
          <w:rFonts w:ascii="Arial" w:hAnsi="Arial" w:cs="Arial"/>
          <w:b/>
          <w:color w:val="000000" w:themeColor="text1"/>
          <w:sz w:val="24"/>
          <w:szCs w:val="24"/>
        </w:rPr>
        <w:t>202</w:t>
      </w:r>
      <w:r w:rsidR="001C4AD5" w:rsidRPr="00C92A3A">
        <w:rPr>
          <w:rFonts w:ascii="Arial" w:hAnsi="Arial" w:cs="Arial"/>
          <w:b/>
          <w:color w:val="000000" w:themeColor="text1"/>
          <w:sz w:val="24"/>
          <w:szCs w:val="24"/>
        </w:rPr>
        <w:t xml:space="preserve">2. </w:t>
      </w:r>
      <w:r w:rsidR="003D23CF">
        <w:rPr>
          <w:rFonts w:ascii="Arial" w:hAnsi="Arial" w:cs="Arial"/>
          <w:b/>
          <w:color w:val="000000" w:themeColor="text1"/>
          <w:sz w:val="24"/>
          <w:szCs w:val="24"/>
        </w:rPr>
        <w:t>szeptember 29-e</w:t>
      </w:r>
      <w:r w:rsidR="001C4AD5" w:rsidRPr="00C92A3A">
        <w:rPr>
          <w:rFonts w:ascii="Arial" w:hAnsi="Arial" w:cs="Arial"/>
          <w:b/>
          <w:color w:val="000000" w:themeColor="text1"/>
          <w:sz w:val="24"/>
          <w:szCs w:val="24"/>
        </w:rPr>
        <w:t>i</w:t>
      </w:r>
      <w:r w:rsidR="00E000F3" w:rsidRPr="00C92A3A">
        <w:rPr>
          <w:rFonts w:ascii="Arial" w:hAnsi="Arial" w:cs="Arial"/>
          <w:b/>
          <w:color w:val="000000" w:themeColor="text1"/>
          <w:sz w:val="24"/>
          <w:szCs w:val="24"/>
        </w:rPr>
        <w:t xml:space="preserve"> </w:t>
      </w:r>
      <w:r w:rsidR="003D23CF">
        <w:rPr>
          <w:rFonts w:ascii="Arial" w:hAnsi="Arial" w:cs="Arial"/>
          <w:b/>
          <w:color w:val="000000" w:themeColor="text1"/>
          <w:sz w:val="24"/>
          <w:szCs w:val="24"/>
        </w:rPr>
        <w:t xml:space="preserve">rendes </w:t>
      </w:r>
      <w:r w:rsidR="00E000F3" w:rsidRPr="00567FF7">
        <w:rPr>
          <w:rFonts w:ascii="Arial" w:hAnsi="Arial" w:cs="Arial"/>
          <w:b/>
          <w:color w:val="auto"/>
          <w:sz w:val="24"/>
          <w:szCs w:val="24"/>
        </w:rPr>
        <w:t>nyilvános ülésére</w:t>
      </w:r>
    </w:p>
    <w:p w14:paraId="07858667" w14:textId="77777777" w:rsidR="00E000F3" w:rsidRDefault="00E000F3">
      <w:pPr>
        <w:spacing w:after="0"/>
        <w:jc w:val="center"/>
        <w:rPr>
          <w:rFonts w:ascii="Arial" w:hAnsi="Arial" w:cs="Arial"/>
          <w:sz w:val="24"/>
          <w:szCs w:val="24"/>
        </w:rPr>
      </w:pPr>
    </w:p>
    <w:p w14:paraId="2881D2D8" w14:textId="77777777" w:rsidR="00E000F3" w:rsidRDefault="00E000F3">
      <w:pPr>
        <w:spacing w:after="0"/>
        <w:jc w:val="center"/>
        <w:rPr>
          <w:rFonts w:ascii="Arial" w:hAnsi="Arial" w:cs="Arial"/>
          <w:sz w:val="24"/>
          <w:szCs w:val="24"/>
        </w:rPr>
      </w:pPr>
    </w:p>
    <w:p w14:paraId="17826F81" w14:textId="77777777" w:rsidR="00E000F3" w:rsidRDefault="00E000F3" w:rsidP="00EE633A">
      <w:pPr>
        <w:spacing w:after="0"/>
        <w:jc w:val="both"/>
        <w:rPr>
          <w:rFonts w:ascii="Arial" w:hAnsi="Arial" w:cs="Arial"/>
          <w:sz w:val="24"/>
          <w:szCs w:val="24"/>
        </w:rPr>
      </w:pPr>
    </w:p>
    <w:p w14:paraId="01FC62D6" w14:textId="77777777" w:rsidR="00E000F3" w:rsidRDefault="00E000F3" w:rsidP="00EE633A">
      <w:pPr>
        <w:spacing w:after="0" w:line="100" w:lineRule="atLeast"/>
        <w:jc w:val="both"/>
        <w:rPr>
          <w:rFonts w:ascii="Arial" w:hAnsi="Arial" w:cs="Arial"/>
          <w:sz w:val="24"/>
          <w:szCs w:val="24"/>
        </w:rPr>
      </w:pPr>
    </w:p>
    <w:p w14:paraId="4A685D58" w14:textId="77777777" w:rsidR="00E000F3" w:rsidRDefault="00E000F3" w:rsidP="00EE633A">
      <w:pPr>
        <w:spacing w:after="0" w:line="100" w:lineRule="atLeast"/>
        <w:ind w:left="2124" w:hanging="2124"/>
        <w:jc w:val="both"/>
        <w:rPr>
          <w:rFonts w:ascii="Arial" w:hAnsi="Arial" w:cs="Arial"/>
          <w:sz w:val="24"/>
          <w:szCs w:val="24"/>
        </w:rPr>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A szociális szolgáltatásokról és a személyes gondoskodást nyújtó gyermekjóléti</w:t>
      </w:r>
      <w:r w:rsidR="00BA2AD8">
        <w:rPr>
          <w:rFonts w:ascii="Arial" w:hAnsi="Arial" w:cs="Arial"/>
          <w:sz w:val="24"/>
          <w:szCs w:val="24"/>
        </w:rPr>
        <w:t xml:space="preserve"> ellátásokról szóló 21/2014. (IV</w:t>
      </w:r>
      <w:r>
        <w:rPr>
          <w:rFonts w:ascii="Arial" w:hAnsi="Arial" w:cs="Arial"/>
          <w:sz w:val="24"/>
          <w:szCs w:val="24"/>
        </w:rPr>
        <w:t>. 29.) önkormányzati rendelet módosítása</w:t>
      </w:r>
    </w:p>
    <w:p w14:paraId="20D1DC41" w14:textId="77777777" w:rsidR="00E000F3" w:rsidRDefault="00E000F3" w:rsidP="00EE633A">
      <w:pPr>
        <w:spacing w:after="0" w:line="100" w:lineRule="atLeast"/>
        <w:jc w:val="both"/>
        <w:rPr>
          <w:rFonts w:ascii="Arial" w:hAnsi="Arial" w:cs="Arial"/>
          <w:sz w:val="24"/>
          <w:szCs w:val="24"/>
        </w:rPr>
      </w:pPr>
    </w:p>
    <w:p w14:paraId="2DFB6795" w14:textId="77777777" w:rsidR="00E000F3" w:rsidRDefault="00E000F3">
      <w:pPr>
        <w:spacing w:after="0" w:line="100" w:lineRule="atLeast"/>
        <w:jc w:val="both"/>
        <w:rPr>
          <w:rFonts w:ascii="Arial" w:hAnsi="Arial" w:cs="Arial"/>
          <w:sz w:val="24"/>
          <w:szCs w:val="24"/>
        </w:rPr>
      </w:pPr>
    </w:p>
    <w:p w14:paraId="20C17AED" w14:textId="77777777" w:rsidR="00E000F3" w:rsidRDefault="00E000F3">
      <w:pPr>
        <w:spacing w:after="0" w:line="100" w:lineRule="atLeast"/>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14:paraId="399587A0" w14:textId="77777777" w:rsidR="00E000F3" w:rsidRDefault="00E000F3">
      <w:pPr>
        <w:spacing w:after="0" w:line="100" w:lineRule="atLeast"/>
        <w:jc w:val="both"/>
        <w:rPr>
          <w:rFonts w:ascii="Arial" w:hAnsi="Arial" w:cs="Arial"/>
          <w:sz w:val="24"/>
          <w:szCs w:val="24"/>
        </w:rPr>
      </w:pPr>
    </w:p>
    <w:p w14:paraId="3880E170" w14:textId="77777777" w:rsidR="00E000F3" w:rsidRDefault="00E000F3">
      <w:pPr>
        <w:spacing w:after="0" w:line="100" w:lineRule="atLeast"/>
        <w:jc w:val="both"/>
        <w:rPr>
          <w:rFonts w:ascii="Arial" w:hAnsi="Arial" w:cs="Arial"/>
          <w:sz w:val="24"/>
          <w:szCs w:val="24"/>
        </w:rPr>
      </w:pPr>
    </w:p>
    <w:p w14:paraId="43555722" w14:textId="5B6BE441" w:rsidR="00E000F3" w:rsidRDefault="00E000F3">
      <w:pPr>
        <w:spacing w:after="0" w:line="100" w:lineRule="atLeast"/>
        <w:ind w:left="2124" w:hanging="2124"/>
        <w:jc w:val="both"/>
        <w:rPr>
          <w:rFonts w:ascii="Arial" w:hAnsi="Arial" w:cs="Arial"/>
          <w:sz w:val="24"/>
          <w:szCs w:val="24"/>
        </w:rPr>
      </w:pPr>
      <w:proofErr w:type="gramStart"/>
      <w:r>
        <w:rPr>
          <w:rFonts w:ascii="Arial" w:hAnsi="Arial" w:cs="Arial"/>
          <w:b/>
          <w:sz w:val="24"/>
          <w:szCs w:val="24"/>
        </w:rPr>
        <w:t xml:space="preserve">Készítette: </w:t>
      </w:r>
      <w:r>
        <w:rPr>
          <w:rFonts w:ascii="Arial" w:hAnsi="Arial" w:cs="Arial"/>
          <w:sz w:val="24"/>
          <w:szCs w:val="24"/>
        </w:rPr>
        <w:t xml:space="preserve"> </w:t>
      </w:r>
      <w:r>
        <w:rPr>
          <w:rFonts w:ascii="Arial" w:hAnsi="Arial" w:cs="Arial"/>
          <w:sz w:val="24"/>
          <w:szCs w:val="24"/>
        </w:rPr>
        <w:tab/>
      </w:r>
      <w:proofErr w:type="gramEnd"/>
      <w:r>
        <w:rPr>
          <w:rFonts w:ascii="Arial" w:hAnsi="Arial" w:cs="Arial"/>
          <w:sz w:val="24"/>
          <w:szCs w:val="24"/>
        </w:rPr>
        <w:t>Varga András TASZII Intézményvezető</w:t>
      </w:r>
    </w:p>
    <w:p w14:paraId="552089DF" w14:textId="373229ED" w:rsidR="00270E80" w:rsidRDefault="00270E80">
      <w:pPr>
        <w:spacing w:after="0" w:line="100" w:lineRule="atLeast"/>
        <w:ind w:left="2124" w:hanging="2124"/>
        <w:jc w:val="both"/>
        <w:rPr>
          <w:rFonts w:ascii="Arial" w:hAnsi="Arial" w:cs="Arial"/>
          <w:sz w:val="24"/>
          <w:szCs w:val="24"/>
        </w:rPr>
      </w:pPr>
      <w:r>
        <w:rPr>
          <w:rFonts w:ascii="Arial" w:hAnsi="Arial" w:cs="Arial"/>
          <w:b/>
          <w:sz w:val="24"/>
          <w:szCs w:val="24"/>
        </w:rPr>
        <w:tab/>
      </w:r>
      <w:r w:rsidRPr="00270E80">
        <w:rPr>
          <w:rFonts w:ascii="Arial" w:hAnsi="Arial" w:cs="Arial"/>
          <w:sz w:val="24"/>
          <w:szCs w:val="24"/>
        </w:rPr>
        <w:t>Bertalanné dr.</w:t>
      </w:r>
      <w:r>
        <w:rPr>
          <w:rFonts w:ascii="Arial" w:hAnsi="Arial" w:cs="Arial"/>
          <w:sz w:val="24"/>
          <w:szCs w:val="24"/>
        </w:rPr>
        <w:t xml:space="preserve"> Gallé Vera hatósági osztályvezető</w:t>
      </w:r>
    </w:p>
    <w:p w14:paraId="3BFC9E33" w14:textId="29278DA1" w:rsidR="004B3710" w:rsidRPr="004B3710" w:rsidRDefault="004B3710">
      <w:pPr>
        <w:spacing w:after="0" w:line="100" w:lineRule="atLeast"/>
        <w:ind w:left="2124" w:hanging="2124"/>
        <w:jc w:val="both"/>
        <w:rPr>
          <w:rFonts w:ascii="Arial" w:hAnsi="Arial" w:cs="Arial"/>
          <w:sz w:val="24"/>
          <w:szCs w:val="24"/>
        </w:rPr>
      </w:pPr>
      <w:r>
        <w:rPr>
          <w:rFonts w:ascii="Arial" w:hAnsi="Arial" w:cs="Arial"/>
          <w:b/>
          <w:sz w:val="24"/>
          <w:szCs w:val="24"/>
        </w:rPr>
        <w:tab/>
      </w:r>
    </w:p>
    <w:p w14:paraId="68786395" w14:textId="214A24F1" w:rsidR="00E000F3" w:rsidRDefault="00E000F3">
      <w:pPr>
        <w:spacing w:after="0" w:line="100" w:lineRule="atLeast"/>
        <w:ind w:left="2124" w:hanging="2124"/>
        <w:jc w:val="both"/>
        <w:rPr>
          <w:rFonts w:ascii="Arial" w:hAnsi="Arial" w:cs="Arial"/>
          <w:sz w:val="24"/>
          <w:szCs w:val="24"/>
        </w:rPr>
      </w:pPr>
      <w:r>
        <w:rPr>
          <w:rFonts w:ascii="Arial" w:hAnsi="Arial" w:cs="Arial"/>
          <w:b/>
          <w:sz w:val="24"/>
          <w:szCs w:val="24"/>
        </w:rPr>
        <w:tab/>
      </w:r>
    </w:p>
    <w:p w14:paraId="6D914389" w14:textId="77777777" w:rsidR="00E000F3" w:rsidRDefault="00E000F3" w:rsidP="00BB0302">
      <w:pPr>
        <w:spacing w:after="0"/>
        <w:jc w:val="both"/>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640237">
        <w:rPr>
          <w:rFonts w:ascii="Arial" w:hAnsi="Arial" w:cs="Arial"/>
          <w:sz w:val="24"/>
          <w:szCs w:val="24"/>
        </w:rPr>
        <w:t>Pénzügyi Turisztikai és Városfejlesztési Bizottság</w:t>
      </w:r>
    </w:p>
    <w:p w14:paraId="78D8DAFF" w14:textId="7153313E" w:rsidR="00640237" w:rsidRDefault="00640237" w:rsidP="00BB0302">
      <w:pPr>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Emberi Erőforrások Bizottság</w:t>
      </w:r>
    </w:p>
    <w:p w14:paraId="1F951063" w14:textId="5F102AAC" w:rsidR="00C73E14" w:rsidRDefault="00C73E14" w:rsidP="00BB0302">
      <w:pPr>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Ügyrendi és Jogi Bizottság</w:t>
      </w:r>
    </w:p>
    <w:p w14:paraId="32566F22" w14:textId="77777777" w:rsidR="00E000F3" w:rsidRDefault="00E000F3">
      <w:pPr>
        <w:spacing w:after="0" w:line="100" w:lineRule="atLeast"/>
        <w:jc w:val="both"/>
        <w:rPr>
          <w:rFonts w:ascii="Arial" w:hAnsi="Arial" w:cs="Arial"/>
          <w:sz w:val="24"/>
          <w:szCs w:val="24"/>
        </w:rPr>
      </w:pPr>
    </w:p>
    <w:p w14:paraId="38F246FD" w14:textId="77777777" w:rsidR="00E000F3" w:rsidRDefault="00E000F3">
      <w:pPr>
        <w:spacing w:after="0" w:line="100" w:lineRule="atLeast"/>
        <w:jc w:val="both"/>
        <w:rPr>
          <w:rFonts w:ascii="Arial" w:hAnsi="Arial" w:cs="Arial"/>
          <w:sz w:val="24"/>
          <w:szCs w:val="24"/>
        </w:rPr>
      </w:pPr>
    </w:p>
    <w:p w14:paraId="419A375E" w14:textId="77777777" w:rsidR="00E000F3" w:rsidRDefault="00E000F3">
      <w:pPr>
        <w:spacing w:after="0" w:line="100" w:lineRule="atLeast"/>
        <w:jc w:val="both"/>
        <w:rPr>
          <w:rFonts w:ascii="Arial" w:hAnsi="Arial" w:cs="Arial"/>
          <w:sz w:val="24"/>
          <w:szCs w:val="24"/>
        </w:rPr>
      </w:pPr>
      <w:r>
        <w:rPr>
          <w:rFonts w:ascii="Arial" w:hAnsi="Arial" w:cs="Arial"/>
          <w:b/>
          <w:sz w:val="24"/>
          <w:szCs w:val="24"/>
        </w:rPr>
        <w:t xml:space="preserve">Törvényességi szempontból ellenőrizte: </w:t>
      </w:r>
      <w:r>
        <w:rPr>
          <w:rFonts w:ascii="Arial" w:hAnsi="Arial" w:cs="Arial"/>
          <w:sz w:val="24"/>
          <w:szCs w:val="24"/>
        </w:rPr>
        <w:t>dr. Tüske Róbert jegyző</w:t>
      </w:r>
    </w:p>
    <w:p w14:paraId="544AFAB9" w14:textId="77777777" w:rsidR="00E000F3" w:rsidRDefault="00E000F3">
      <w:pPr>
        <w:spacing w:after="0" w:line="100" w:lineRule="atLeast"/>
        <w:rPr>
          <w:rFonts w:ascii="Arial" w:hAnsi="Arial" w:cs="Arial"/>
          <w:sz w:val="24"/>
          <w:szCs w:val="24"/>
        </w:rPr>
      </w:pPr>
    </w:p>
    <w:p w14:paraId="5B81626C" w14:textId="77777777" w:rsidR="00E000F3" w:rsidRDefault="00E000F3">
      <w:pPr>
        <w:spacing w:after="0" w:line="100" w:lineRule="atLeast"/>
        <w:rPr>
          <w:rFonts w:ascii="Arial" w:hAnsi="Arial" w:cs="Arial"/>
          <w:sz w:val="24"/>
          <w:szCs w:val="24"/>
        </w:rPr>
      </w:pPr>
    </w:p>
    <w:p w14:paraId="0DA9B390" w14:textId="77777777" w:rsidR="00E000F3" w:rsidRDefault="00E000F3">
      <w:pPr>
        <w:spacing w:after="0" w:line="100" w:lineRule="atLeast"/>
        <w:rPr>
          <w:rFonts w:ascii="Arial" w:hAnsi="Arial" w:cs="Arial"/>
          <w:sz w:val="24"/>
          <w:szCs w:val="24"/>
        </w:rPr>
      </w:pPr>
    </w:p>
    <w:p w14:paraId="425A451F" w14:textId="77777777" w:rsidR="00E000F3" w:rsidRDefault="00E000F3">
      <w:pPr>
        <w:spacing w:after="0" w:line="100" w:lineRule="atLeast"/>
        <w:rPr>
          <w:rFonts w:ascii="Arial" w:hAnsi="Arial" w:cs="Arial"/>
          <w:sz w:val="24"/>
          <w:szCs w:val="24"/>
        </w:rPr>
      </w:pPr>
    </w:p>
    <w:p w14:paraId="1C1A9DBD" w14:textId="77777777" w:rsidR="00E000F3" w:rsidRDefault="00E000F3">
      <w:pPr>
        <w:spacing w:after="0" w:line="100" w:lineRule="atLeast"/>
        <w:rPr>
          <w:rFonts w:ascii="Arial" w:hAnsi="Arial" w:cs="Arial"/>
          <w:sz w:val="24"/>
          <w:szCs w:val="24"/>
        </w:rPr>
      </w:pPr>
    </w:p>
    <w:p w14:paraId="44222F94" w14:textId="77777777" w:rsidR="00E000F3" w:rsidRDefault="00E000F3">
      <w:pPr>
        <w:tabs>
          <w:tab w:val="center" w:pos="7797"/>
        </w:tabs>
        <w:spacing w:after="0" w:line="100" w:lineRule="atLeast"/>
        <w:jc w:val="both"/>
        <w:rPr>
          <w:rFonts w:ascii="Arial" w:hAnsi="Arial" w:cs="Arial"/>
          <w:sz w:val="24"/>
          <w:szCs w:val="24"/>
        </w:rPr>
      </w:pPr>
      <w:r>
        <w:rPr>
          <w:rFonts w:ascii="Arial" w:hAnsi="Arial" w:cs="Arial"/>
          <w:sz w:val="24"/>
          <w:szCs w:val="24"/>
        </w:rPr>
        <w:tab/>
        <w:t>Papp Gábor</w:t>
      </w:r>
    </w:p>
    <w:p w14:paraId="6E882B63" w14:textId="77777777" w:rsidR="00E000F3" w:rsidRDefault="00E000F3">
      <w:pPr>
        <w:spacing w:after="0" w:line="100" w:lineRule="atLeast"/>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polgármester</w:t>
      </w:r>
    </w:p>
    <w:p w14:paraId="78F56102" w14:textId="77777777" w:rsidR="00E000F3" w:rsidRDefault="00E000F3">
      <w:pPr>
        <w:spacing w:after="0" w:line="100" w:lineRule="atLeast"/>
        <w:jc w:val="both"/>
        <w:rPr>
          <w:rFonts w:ascii="Arial" w:hAnsi="Arial" w:cs="Arial"/>
          <w:sz w:val="24"/>
          <w:szCs w:val="24"/>
        </w:rPr>
      </w:pPr>
    </w:p>
    <w:p w14:paraId="7897873A" w14:textId="77777777" w:rsidR="00E000F3" w:rsidRDefault="00E000F3">
      <w:pPr>
        <w:spacing w:after="0" w:line="100" w:lineRule="atLeast"/>
        <w:rPr>
          <w:rFonts w:ascii="Arial" w:hAnsi="Arial" w:cs="Arial"/>
          <w:sz w:val="24"/>
          <w:szCs w:val="24"/>
        </w:rPr>
      </w:pPr>
    </w:p>
    <w:p w14:paraId="682BC5DC" w14:textId="77777777" w:rsidR="00E000F3" w:rsidRDefault="00E000F3">
      <w:pPr>
        <w:spacing w:after="0" w:line="100" w:lineRule="atLeast"/>
        <w:rPr>
          <w:rFonts w:ascii="Arial" w:hAnsi="Arial" w:cs="Arial"/>
          <w:sz w:val="24"/>
          <w:szCs w:val="24"/>
        </w:rPr>
      </w:pPr>
    </w:p>
    <w:p w14:paraId="72528A9F" w14:textId="77777777" w:rsidR="00E000F3" w:rsidRDefault="00E000F3">
      <w:pPr>
        <w:pStyle w:val="lfej"/>
      </w:pPr>
    </w:p>
    <w:p w14:paraId="639CDFB5" w14:textId="77777777" w:rsidR="00E000F3" w:rsidRDefault="00E000F3">
      <w:pPr>
        <w:sectPr w:rsidR="00E000F3">
          <w:pgSz w:w="11906" w:h="16838"/>
          <w:pgMar w:top="624" w:right="1531" w:bottom="776" w:left="1531" w:header="567" w:footer="720" w:gutter="0"/>
          <w:cols w:space="708"/>
          <w:docGrid w:linePitch="600" w:charSpace="36864"/>
        </w:sectPr>
      </w:pPr>
    </w:p>
    <w:p w14:paraId="143F1CF7"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1.</w:t>
      </w:r>
    </w:p>
    <w:p w14:paraId="5446ED05" w14:textId="77777777" w:rsidR="005078F3" w:rsidRDefault="005078F3">
      <w:pPr>
        <w:spacing w:after="0" w:line="100" w:lineRule="atLeast"/>
        <w:jc w:val="center"/>
        <w:rPr>
          <w:rFonts w:ascii="Arial" w:hAnsi="Arial" w:cs="Arial"/>
          <w:b/>
          <w:sz w:val="24"/>
          <w:szCs w:val="24"/>
        </w:rPr>
      </w:pPr>
    </w:p>
    <w:p w14:paraId="3FFFC8FC"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Tárgy és tényállás ismertetése</w:t>
      </w:r>
    </w:p>
    <w:p w14:paraId="52CE422A" w14:textId="77777777" w:rsidR="00E000F3" w:rsidRDefault="00E000F3">
      <w:pPr>
        <w:spacing w:after="0" w:line="100" w:lineRule="atLeast"/>
        <w:jc w:val="center"/>
        <w:rPr>
          <w:rFonts w:ascii="Arial" w:hAnsi="Arial" w:cs="Arial"/>
          <w:b/>
          <w:sz w:val="24"/>
          <w:szCs w:val="24"/>
        </w:rPr>
      </w:pPr>
    </w:p>
    <w:p w14:paraId="4DCD1E32" w14:textId="77777777" w:rsidR="005078F3" w:rsidRDefault="005078F3">
      <w:pPr>
        <w:spacing w:after="0" w:line="100" w:lineRule="atLeast"/>
        <w:jc w:val="center"/>
        <w:rPr>
          <w:rFonts w:ascii="Arial" w:hAnsi="Arial" w:cs="Arial"/>
          <w:b/>
          <w:sz w:val="24"/>
          <w:szCs w:val="24"/>
        </w:rPr>
      </w:pPr>
    </w:p>
    <w:p w14:paraId="510C554E" w14:textId="77777777" w:rsidR="00E000F3" w:rsidRDefault="00E000F3">
      <w:pPr>
        <w:spacing w:before="28" w:after="28" w:line="100" w:lineRule="atLeast"/>
        <w:jc w:val="both"/>
        <w:rPr>
          <w:rFonts w:ascii="Arial" w:hAnsi="Arial" w:cs="Arial"/>
          <w:b/>
        </w:rPr>
      </w:pPr>
      <w:r>
        <w:rPr>
          <w:rFonts w:ascii="Arial" w:hAnsi="Arial" w:cs="Arial"/>
          <w:b/>
        </w:rPr>
        <w:t>Tisztelt Képviselő-testület!</w:t>
      </w:r>
    </w:p>
    <w:p w14:paraId="613175D0" w14:textId="77777777" w:rsidR="00567FF7" w:rsidRDefault="00567FF7">
      <w:pPr>
        <w:spacing w:before="28" w:after="28" w:line="100" w:lineRule="atLeast"/>
        <w:jc w:val="both"/>
        <w:rPr>
          <w:rFonts w:ascii="Arial" w:hAnsi="Arial" w:cs="Arial"/>
        </w:rPr>
      </w:pPr>
    </w:p>
    <w:p w14:paraId="41819CA8" w14:textId="77777777" w:rsidR="00196FCE" w:rsidRDefault="00196FCE">
      <w:pPr>
        <w:spacing w:before="28" w:after="28" w:line="100" w:lineRule="atLeast"/>
        <w:jc w:val="both"/>
        <w:rPr>
          <w:rFonts w:ascii="Arial" w:hAnsi="Arial" w:cs="Arial"/>
        </w:rPr>
      </w:pPr>
      <w:r>
        <w:rPr>
          <w:rFonts w:ascii="Arial" w:hAnsi="Arial" w:cs="Arial"/>
        </w:rPr>
        <w:t xml:space="preserve">A szociális igazgatásról és a szociális ellátásokról szóló 1993. évi III. tv. (a továbbiakban: </w:t>
      </w:r>
      <w:proofErr w:type="spellStart"/>
      <w:r>
        <w:rPr>
          <w:rFonts w:ascii="Arial" w:hAnsi="Arial" w:cs="Arial"/>
        </w:rPr>
        <w:t>Szoctv</w:t>
      </w:r>
      <w:proofErr w:type="spellEnd"/>
      <w:r>
        <w:rPr>
          <w:rFonts w:ascii="Arial" w:hAnsi="Arial" w:cs="Arial"/>
        </w:rPr>
        <w:t>.) 92. § (1) bekezdése alapján a személyes gondoskodás nyújtó ellátásokról, azok igénybevételéről, valamint a fizetendő térítési díjakról a fenntartó önkormányzat rendeletet alkot.</w:t>
      </w:r>
    </w:p>
    <w:p w14:paraId="2463A8AF" w14:textId="77777777" w:rsidR="00196FCE" w:rsidRDefault="00196FCE">
      <w:pPr>
        <w:spacing w:before="28" w:after="28" w:line="100" w:lineRule="atLeast"/>
        <w:jc w:val="both"/>
        <w:rPr>
          <w:rFonts w:ascii="Arial" w:hAnsi="Arial" w:cs="Arial"/>
        </w:rPr>
      </w:pPr>
    </w:p>
    <w:p w14:paraId="5A59B757" w14:textId="3B366BB2" w:rsidR="00F97266" w:rsidRDefault="00E000F3">
      <w:pPr>
        <w:spacing w:before="28" w:after="28" w:line="100" w:lineRule="atLeast"/>
        <w:jc w:val="both"/>
        <w:rPr>
          <w:rFonts w:ascii="Arial" w:hAnsi="Arial" w:cs="Arial"/>
        </w:rPr>
      </w:pPr>
      <w:r>
        <w:rPr>
          <w:rFonts w:ascii="Arial" w:hAnsi="Arial" w:cs="Arial"/>
        </w:rPr>
        <w:t>A szociális szolgáltatások és a személyes gondoskodást nyújtó gyermekjóléti ellátások szabályai</w:t>
      </w:r>
      <w:r w:rsidR="00BA2AD8">
        <w:rPr>
          <w:rFonts w:ascii="Arial" w:hAnsi="Arial" w:cs="Arial"/>
        </w:rPr>
        <w:t>t az önkormányzat a 21/2014. (IV</w:t>
      </w:r>
      <w:r>
        <w:rPr>
          <w:rFonts w:ascii="Arial" w:hAnsi="Arial" w:cs="Arial"/>
        </w:rPr>
        <w:t>. 29.) önkormányzati rendeletében (a továbbiakban: Ör.) határozta meg.</w:t>
      </w:r>
    </w:p>
    <w:p w14:paraId="751B4E62" w14:textId="339AEB48" w:rsidR="00C92A3A" w:rsidRDefault="00C92A3A">
      <w:pPr>
        <w:spacing w:before="28" w:after="28" w:line="100" w:lineRule="atLeast"/>
        <w:jc w:val="both"/>
        <w:rPr>
          <w:rFonts w:ascii="Arial" w:hAnsi="Arial" w:cs="Arial"/>
        </w:rPr>
      </w:pPr>
    </w:p>
    <w:p w14:paraId="1AE1EDFE" w14:textId="654BB669" w:rsidR="00471B7C" w:rsidRDefault="00471B7C" w:rsidP="00D91E92">
      <w:pPr>
        <w:spacing w:before="28" w:after="28" w:line="100" w:lineRule="atLeast"/>
        <w:jc w:val="both"/>
        <w:rPr>
          <w:rFonts w:ascii="Arial" w:hAnsi="Arial" w:cs="Arial"/>
          <w:b/>
        </w:rPr>
      </w:pPr>
      <w:r w:rsidRPr="00471B7C">
        <w:rPr>
          <w:rFonts w:ascii="Arial" w:hAnsi="Arial" w:cs="Arial"/>
          <w:b/>
        </w:rPr>
        <w:t>I.</w:t>
      </w:r>
    </w:p>
    <w:p w14:paraId="24A1BC61" w14:textId="77777777" w:rsidR="0091585A" w:rsidRPr="00471B7C" w:rsidRDefault="0091585A" w:rsidP="00D91E92">
      <w:pPr>
        <w:spacing w:before="28" w:after="28" w:line="100" w:lineRule="atLeast"/>
        <w:jc w:val="both"/>
        <w:rPr>
          <w:rFonts w:ascii="Arial" w:hAnsi="Arial" w:cs="Arial"/>
          <w:b/>
        </w:rPr>
      </w:pPr>
    </w:p>
    <w:p w14:paraId="694F177B" w14:textId="40CD311D" w:rsidR="00C92A3A" w:rsidRDefault="00C92A3A" w:rsidP="00D91E92">
      <w:pPr>
        <w:spacing w:before="28" w:after="28" w:line="100" w:lineRule="atLeast"/>
        <w:jc w:val="both"/>
        <w:rPr>
          <w:rFonts w:ascii="Arial" w:hAnsi="Arial" w:cs="Arial"/>
          <w:color w:val="000000"/>
        </w:rPr>
      </w:pPr>
      <w:r>
        <w:rPr>
          <w:rFonts w:ascii="Arial" w:hAnsi="Arial" w:cs="Arial"/>
        </w:rPr>
        <w:t>A bölcsődei gondozási díj jelenleg 1.000 Ft/nap, t</w:t>
      </w:r>
      <w:r w:rsidR="00D91E92" w:rsidRPr="00D8412D">
        <w:rPr>
          <w:rFonts w:ascii="Arial" w:hAnsi="Arial" w:cs="Arial"/>
          <w:color w:val="000000"/>
        </w:rPr>
        <w:t>ört hónap esetén (beiratkozáskor, nyári leálláskor, illetve kiiratkozáskor) a bölcsődei gondozás személyi térítési díja megegyezik az igénybe vett ellátási nap és az egy napra jutó gondozási díj szorzatával.</w:t>
      </w:r>
      <w:r>
        <w:rPr>
          <w:rFonts w:ascii="Arial" w:hAnsi="Arial" w:cs="Arial"/>
          <w:color w:val="000000"/>
        </w:rPr>
        <w:t xml:space="preserve"> </w:t>
      </w:r>
    </w:p>
    <w:p w14:paraId="4DFF0277" w14:textId="66C48578" w:rsidR="00C92A3A" w:rsidRDefault="00C92A3A" w:rsidP="00D91E92">
      <w:pPr>
        <w:spacing w:before="28" w:after="28" w:line="100" w:lineRule="atLeast"/>
        <w:jc w:val="both"/>
        <w:rPr>
          <w:rFonts w:ascii="Arial" w:hAnsi="Arial" w:cs="Arial"/>
          <w:color w:val="000000"/>
        </w:rPr>
      </w:pPr>
    </w:p>
    <w:p w14:paraId="06265460" w14:textId="27A760A6" w:rsidR="00F97266" w:rsidRDefault="00F97266" w:rsidP="00F97266">
      <w:pPr>
        <w:spacing w:before="28" w:after="28" w:line="100" w:lineRule="atLeast"/>
        <w:jc w:val="both"/>
        <w:rPr>
          <w:rFonts w:ascii="Arial" w:hAnsi="Arial" w:cs="Arial"/>
          <w:color w:val="000000"/>
        </w:rPr>
      </w:pPr>
      <w:r w:rsidRPr="00F97266">
        <w:rPr>
          <w:rFonts w:ascii="Arial" w:hAnsi="Arial" w:cs="Arial"/>
          <w:color w:val="000000"/>
        </w:rPr>
        <w:t xml:space="preserve">Hévíz Város Önkormányzat Képviselő-testületének </w:t>
      </w:r>
      <w:r w:rsidRPr="00F97266">
        <w:rPr>
          <w:rFonts w:ascii="Arial" w:hAnsi="Arial" w:cs="Arial"/>
          <w:b/>
          <w:bCs/>
          <w:color w:val="000000"/>
        </w:rPr>
        <w:t>21/2014. (IV. 29.)</w:t>
      </w:r>
      <w:r w:rsidRPr="00F97266">
        <w:rPr>
          <w:rFonts w:ascii="Arial" w:hAnsi="Arial" w:cs="Arial"/>
          <w:color w:val="000000"/>
        </w:rPr>
        <w:t xml:space="preserve"> önkormányzati rendelete</w:t>
      </w:r>
      <w:r>
        <w:rPr>
          <w:rFonts w:ascii="Arial" w:hAnsi="Arial" w:cs="Arial"/>
          <w:color w:val="000000"/>
        </w:rPr>
        <w:t xml:space="preserve"> a bölcsődei gondozási díjat az alábbiak szerint szabályozta: </w:t>
      </w:r>
    </w:p>
    <w:p w14:paraId="5B338995" w14:textId="77777777" w:rsidR="00F97266" w:rsidRPr="00F97266" w:rsidRDefault="00F97266" w:rsidP="00F97266">
      <w:pPr>
        <w:spacing w:before="28" w:after="28" w:line="100" w:lineRule="atLeast"/>
        <w:jc w:val="both"/>
        <w:rPr>
          <w:rFonts w:ascii="Arial" w:hAnsi="Arial" w:cs="Arial"/>
          <w:color w:val="000000"/>
        </w:rPr>
      </w:pPr>
    </w:p>
    <w:p w14:paraId="077FA359" w14:textId="2C54EA72" w:rsidR="00F97266" w:rsidRPr="00F97266" w:rsidRDefault="00F97266" w:rsidP="00F97266">
      <w:pPr>
        <w:spacing w:before="28" w:after="28" w:line="100" w:lineRule="atLeast"/>
        <w:jc w:val="both"/>
        <w:rPr>
          <w:rFonts w:ascii="Arial" w:hAnsi="Arial" w:cs="Arial"/>
          <w:i/>
          <w:iCs/>
          <w:color w:val="000000"/>
        </w:rPr>
      </w:pPr>
      <w:bookmarkStart w:id="0" w:name="_Hlk114047784"/>
      <w:r w:rsidRPr="00F97266">
        <w:rPr>
          <w:rFonts w:ascii="Arial" w:hAnsi="Arial" w:cs="Arial"/>
          <w:i/>
          <w:iCs/>
          <w:color w:val="000000"/>
        </w:rPr>
        <w:t>20. § A személyi térítési díjat</w:t>
      </w:r>
    </w:p>
    <w:p w14:paraId="283527B1" w14:textId="77777777" w:rsidR="00F97266" w:rsidRPr="00F97266" w:rsidRDefault="00F97266" w:rsidP="00F97266">
      <w:pPr>
        <w:spacing w:before="28" w:after="28" w:line="100" w:lineRule="atLeast"/>
        <w:jc w:val="both"/>
        <w:rPr>
          <w:rFonts w:ascii="Arial" w:hAnsi="Arial" w:cs="Arial"/>
          <w:i/>
          <w:iCs/>
          <w:color w:val="000000"/>
        </w:rPr>
      </w:pPr>
      <w:r w:rsidRPr="00F97266">
        <w:rPr>
          <w:rFonts w:ascii="Arial" w:hAnsi="Arial" w:cs="Arial"/>
          <w:i/>
          <w:iCs/>
          <w:color w:val="000000"/>
        </w:rPr>
        <w:t>c) a bölcsődei gyermekétkeztetés esetében, és a gyermekek napközbeni ellátása keretében biztosított gyermekétkeztetés esetében havonta előre, tárgyhónap 10-éig kell megfizetni.</w:t>
      </w:r>
    </w:p>
    <w:p w14:paraId="55F65916" w14:textId="77777777" w:rsidR="00F97266" w:rsidRDefault="00F97266" w:rsidP="00D91E92">
      <w:pPr>
        <w:spacing w:before="28" w:after="28" w:line="100" w:lineRule="atLeast"/>
        <w:jc w:val="both"/>
        <w:rPr>
          <w:rFonts w:ascii="Arial" w:hAnsi="Arial" w:cs="Arial"/>
          <w:color w:val="000000"/>
        </w:rPr>
      </w:pPr>
    </w:p>
    <w:bookmarkEnd w:id="0"/>
    <w:p w14:paraId="05F33C28" w14:textId="6DF5528F" w:rsidR="00F97266" w:rsidRDefault="00D91E92" w:rsidP="00D91E92">
      <w:pPr>
        <w:spacing w:before="28" w:after="28" w:line="100" w:lineRule="atLeast"/>
        <w:jc w:val="both"/>
        <w:rPr>
          <w:rFonts w:ascii="Arial" w:hAnsi="Arial" w:cs="Arial"/>
          <w:color w:val="000000"/>
        </w:rPr>
      </w:pPr>
      <w:r w:rsidRPr="00D8412D">
        <w:rPr>
          <w:rFonts w:ascii="Arial" w:hAnsi="Arial" w:cs="Arial"/>
          <w:color w:val="000000"/>
        </w:rPr>
        <w:t>Az intézményvezető javaslata alapján a 202</w:t>
      </w:r>
      <w:r w:rsidR="00F97266">
        <w:rPr>
          <w:rFonts w:ascii="Arial" w:hAnsi="Arial" w:cs="Arial"/>
          <w:color w:val="000000"/>
        </w:rPr>
        <w:t>3</w:t>
      </w:r>
      <w:r w:rsidRPr="00D8412D">
        <w:rPr>
          <w:rFonts w:ascii="Arial" w:hAnsi="Arial" w:cs="Arial"/>
          <w:color w:val="000000"/>
        </w:rPr>
        <w:t xml:space="preserve">. </w:t>
      </w:r>
      <w:r w:rsidR="00F97266" w:rsidRPr="00F97266">
        <w:rPr>
          <w:rFonts w:ascii="Arial" w:hAnsi="Arial" w:cs="Arial"/>
          <w:color w:val="000000" w:themeColor="text1"/>
        </w:rPr>
        <w:t xml:space="preserve">január </w:t>
      </w:r>
      <w:r w:rsidRPr="00D8412D">
        <w:rPr>
          <w:rFonts w:ascii="Arial" w:hAnsi="Arial" w:cs="Arial"/>
          <w:color w:val="000000"/>
        </w:rPr>
        <w:t xml:space="preserve">1-től a </w:t>
      </w:r>
      <w:r w:rsidR="00ED65E7">
        <w:rPr>
          <w:rFonts w:ascii="Arial" w:hAnsi="Arial" w:cs="Arial"/>
          <w:color w:val="000000"/>
        </w:rPr>
        <w:t xml:space="preserve">bölcsődei </w:t>
      </w:r>
      <w:r w:rsidRPr="00D8412D">
        <w:rPr>
          <w:rFonts w:ascii="Arial" w:hAnsi="Arial" w:cs="Arial"/>
          <w:color w:val="000000"/>
        </w:rPr>
        <w:t>gondozási díj</w:t>
      </w:r>
      <w:r w:rsidR="00F97266">
        <w:rPr>
          <w:rFonts w:ascii="Arial" w:hAnsi="Arial" w:cs="Arial"/>
          <w:color w:val="000000"/>
        </w:rPr>
        <w:t xml:space="preserve">at technikai okok miatt az intézmény más egységei esetében fizetendő térítési díjaihoz hasonlóan utólag kelljen megfizetni. </w:t>
      </w:r>
    </w:p>
    <w:p w14:paraId="7CCE3E03" w14:textId="0F2DF71F" w:rsidR="00F97266" w:rsidRDefault="00F97266" w:rsidP="00D91E92">
      <w:pPr>
        <w:spacing w:before="28" w:after="28" w:line="100" w:lineRule="atLeast"/>
        <w:jc w:val="both"/>
        <w:rPr>
          <w:rFonts w:ascii="Arial" w:hAnsi="Arial" w:cs="Arial"/>
          <w:color w:val="000000"/>
        </w:rPr>
      </w:pPr>
    </w:p>
    <w:p w14:paraId="2BBF39FE" w14:textId="77777777" w:rsidR="00F97266" w:rsidRPr="00F97266" w:rsidRDefault="00F97266" w:rsidP="00F97266">
      <w:pPr>
        <w:spacing w:before="28" w:after="28" w:line="100" w:lineRule="atLeast"/>
        <w:jc w:val="both"/>
        <w:rPr>
          <w:rFonts w:ascii="Arial" w:hAnsi="Arial" w:cs="Arial"/>
          <w:color w:val="000000"/>
        </w:rPr>
      </w:pPr>
      <w:r>
        <w:rPr>
          <w:rFonts w:ascii="Arial" w:hAnsi="Arial" w:cs="Arial"/>
          <w:color w:val="000000"/>
        </w:rPr>
        <w:t>Ezt a</w:t>
      </w:r>
      <w:r w:rsidRPr="00F97266">
        <w:rPr>
          <w:rFonts w:ascii="Arial" w:hAnsi="Arial" w:cs="Arial"/>
          <w:color w:val="000000"/>
        </w:rPr>
        <w:t xml:space="preserve"> </w:t>
      </w:r>
      <w:r w:rsidRPr="00ED65E7">
        <w:rPr>
          <w:rFonts w:ascii="Arial" w:hAnsi="Arial" w:cs="Arial"/>
          <w:b/>
          <w:bCs/>
          <w:color w:val="000000"/>
        </w:rPr>
        <w:t>328/2011. (XII. 29.)</w:t>
      </w:r>
      <w:r w:rsidRPr="00F97266">
        <w:rPr>
          <w:rFonts w:ascii="Arial" w:hAnsi="Arial" w:cs="Arial"/>
          <w:color w:val="000000"/>
        </w:rPr>
        <w:t xml:space="preserve"> Korm. rendelet lehetővé teszi: </w:t>
      </w:r>
    </w:p>
    <w:p w14:paraId="78998784" w14:textId="3ADC37AB" w:rsidR="00F97266" w:rsidRPr="00F97266" w:rsidRDefault="00ED65E7" w:rsidP="00F97266">
      <w:pPr>
        <w:spacing w:before="28" w:after="28" w:line="100" w:lineRule="atLeast"/>
        <w:jc w:val="both"/>
        <w:rPr>
          <w:rFonts w:ascii="Arial" w:hAnsi="Arial" w:cs="Arial"/>
          <w:i/>
          <w:iCs/>
          <w:color w:val="000000"/>
        </w:rPr>
      </w:pPr>
      <w:r w:rsidRPr="00ED65E7">
        <w:rPr>
          <w:rFonts w:ascii="Arial" w:hAnsi="Arial" w:cs="Arial"/>
          <w:i/>
          <w:iCs/>
          <w:color w:val="000000"/>
        </w:rPr>
        <w:t>„</w:t>
      </w:r>
      <w:r w:rsidR="00F97266" w:rsidRPr="00F97266">
        <w:rPr>
          <w:rFonts w:ascii="Arial" w:hAnsi="Arial" w:cs="Arial"/>
          <w:i/>
          <w:iCs/>
          <w:color w:val="000000"/>
        </w:rPr>
        <w:t>7. § (1) Ha a fenntartó eltérően nem rendelkezik, a személyi térítési díjat</w:t>
      </w:r>
    </w:p>
    <w:p w14:paraId="4AE76DBD" w14:textId="5329CBAC" w:rsidR="00F97266" w:rsidRPr="00F97266" w:rsidRDefault="00F97266" w:rsidP="00ED65E7">
      <w:pPr>
        <w:spacing w:before="28" w:after="28" w:line="100" w:lineRule="atLeast"/>
        <w:jc w:val="both"/>
        <w:rPr>
          <w:rFonts w:ascii="Arial" w:hAnsi="Arial" w:cs="Arial"/>
          <w:i/>
          <w:iCs/>
          <w:color w:val="000000"/>
        </w:rPr>
      </w:pPr>
      <w:r w:rsidRPr="00F97266">
        <w:rPr>
          <w:rFonts w:ascii="Arial" w:hAnsi="Arial" w:cs="Arial"/>
          <w:i/>
          <w:iCs/>
          <w:color w:val="000000"/>
        </w:rPr>
        <w:t>b) a gyermekek napközbeni ellátásának igénybevétele esetén legfeljebb egy havi időtartamra előre,</w:t>
      </w:r>
    </w:p>
    <w:p w14:paraId="2B69C2CE" w14:textId="44449D1A" w:rsidR="00F97266" w:rsidRPr="00F97266" w:rsidRDefault="00F97266" w:rsidP="00F97266">
      <w:pPr>
        <w:spacing w:before="28" w:after="28" w:line="100" w:lineRule="atLeast"/>
        <w:jc w:val="both"/>
        <w:rPr>
          <w:rFonts w:ascii="Arial" w:hAnsi="Arial" w:cs="Arial"/>
          <w:i/>
          <w:iCs/>
          <w:color w:val="000000"/>
        </w:rPr>
      </w:pPr>
      <w:r w:rsidRPr="00F97266">
        <w:rPr>
          <w:rFonts w:ascii="Arial" w:hAnsi="Arial" w:cs="Arial"/>
          <w:i/>
          <w:iCs/>
          <w:color w:val="000000"/>
        </w:rPr>
        <w:t>kell megfizetni.</w:t>
      </w:r>
      <w:r w:rsidR="00ED65E7" w:rsidRPr="00ED65E7">
        <w:rPr>
          <w:rFonts w:ascii="Arial" w:hAnsi="Arial" w:cs="Arial"/>
          <w:i/>
          <w:iCs/>
          <w:color w:val="000000"/>
        </w:rPr>
        <w:t>”</w:t>
      </w:r>
    </w:p>
    <w:p w14:paraId="136315D5" w14:textId="77777777" w:rsidR="00F97266" w:rsidRPr="00F97266" w:rsidRDefault="00F97266" w:rsidP="00F97266">
      <w:pPr>
        <w:spacing w:before="28" w:after="28" w:line="100" w:lineRule="atLeast"/>
        <w:jc w:val="both"/>
        <w:rPr>
          <w:rFonts w:ascii="Arial" w:hAnsi="Arial" w:cs="Arial"/>
          <w:color w:val="000000"/>
        </w:rPr>
      </w:pPr>
      <w:r w:rsidRPr="00F97266">
        <w:rPr>
          <w:rFonts w:ascii="Arial" w:hAnsi="Arial" w:cs="Arial"/>
          <w:color w:val="000000"/>
        </w:rPr>
        <w:t>(2)</w:t>
      </w:r>
      <w:hyperlink r:id="rId10" w:anchor="lbj16id8c8c" w:history="1">
        <w:r w:rsidRPr="00F97266">
          <w:rPr>
            <w:rStyle w:val="Hiperhivatkozs"/>
            <w:rFonts w:ascii="Arial" w:hAnsi="Arial" w:cs="Arial"/>
            <w:vertAlign w:val="superscript"/>
          </w:rPr>
          <w:t> * </w:t>
        </w:r>
      </w:hyperlink>
      <w:r w:rsidRPr="00F97266">
        <w:rPr>
          <w:rFonts w:ascii="Arial" w:hAnsi="Arial" w:cs="Arial"/>
          <w:color w:val="000000"/>
        </w:rPr>
        <w:t xml:space="preserve"> Ha a bölcsődei ellátás, a napközbeni gyermekfelügyelet, a gyermekek átmeneti gondozása vagy az utógondozói ellátás igénybevétele nem a hónap első napján kezdődik (tört havi ellátás), akkor az adott hónapra fizetendő személyi térítési díj a napi személyi térítési díj és az ellátási napok szorzata.</w:t>
      </w:r>
    </w:p>
    <w:p w14:paraId="716E27D1" w14:textId="7C09B64E" w:rsidR="00F97266" w:rsidRDefault="00F97266" w:rsidP="00D91E92">
      <w:pPr>
        <w:spacing w:before="28" w:after="28" w:line="100" w:lineRule="atLeast"/>
        <w:jc w:val="both"/>
        <w:rPr>
          <w:rFonts w:ascii="Arial" w:hAnsi="Arial" w:cs="Arial"/>
          <w:color w:val="000000"/>
        </w:rPr>
      </w:pPr>
    </w:p>
    <w:p w14:paraId="1BA3BCB5" w14:textId="77777777" w:rsidR="0091585A" w:rsidRDefault="0091585A" w:rsidP="00D91E92">
      <w:pPr>
        <w:spacing w:before="28" w:after="28" w:line="100" w:lineRule="atLeast"/>
        <w:jc w:val="both"/>
        <w:rPr>
          <w:rFonts w:ascii="Arial" w:hAnsi="Arial" w:cs="Arial"/>
          <w:color w:val="000000"/>
        </w:rPr>
      </w:pPr>
    </w:p>
    <w:p w14:paraId="43C13A98" w14:textId="6BC48DBB" w:rsidR="007E3DA1" w:rsidRDefault="00471B7C" w:rsidP="007E3DA1">
      <w:pPr>
        <w:spacing w:before="28" w:after="28" w:line="100" w:lineRule="atLeast"/>
        <w:jc w:val="both"/>
        <w:rPr>
          <w:rFonts w:ascii="Arial" w:hAnsi="Arial" w:cs="Arial"/>
          <w:b/>
          <w:color w:val="000000"/>
        </w:rPr>
      </w:pPr>
      <w:r>
        <w:rPr>
          <w:rFonts w:ascii="Arial" w:hAnsi="Arial" w:cs="Arial"/>
          <w:b/>
          <w:color w:val="000000"/>
        </w:rPr>
        <w:t xml:space="preserve">II. </w:t>
      </w:r>
    </w:p>
    <w:p w14:paraId="6E7E3D7C" w14:textId="77777777" w:rsidR="0091585A" w:rsidRDefault="0091585A" w:rsidP="007E3DA1">
      <w:pPr>
        <w:spacing w:before="28" w:after="28" w:line="100" w:lineRule="atLeast"/>
        <w:jc w:val="both"/>
        <w:rPr>
          <w:rFonts w:ascii="Arial" w:hAnsi="Arial" w:cs="Arial"/>
          <w:b/>
          <w:color w:val="000000"/>
        </w:rPr>
      </w:pPr>
    </w:p>
    <w:p w14:paraId="67C07773" w14:textId="78B45819" w:rsidR="00270E80" w:rsidRDefault="003322C6" w:rsidP="007E3DA1">
      <w:pPr>
        <w:spacing w:before="28" w:after="28" w:line="100" w:lineRule="atLeast"/>
        <w:jc w:val="both"/>
        <w:rPr>
          <w:rFonts w:ascii="Arial" w:hAnsi="Arial" w:cs="Arial"/>
          <w:color w:val="000000"/>
        </w:rPr>
      </w:pPr>
      <w:r w:rsidRPr="003322C6">
        <w:rPr>
          <w:rFonts w:ascii="Arial" w:hAnsi="Arial" w:cs="Arial"/>
          <w:color w:val="000000"/>
        </w:rPr>
        <w:t>Hévíz</w:t>
      </w:r>
      <w:r>
        <w:rPr>
          <w:rFonts w:ascii="Arial" w:hAnsi="Arial" w:cs="Arial"/>
          <w:color w:val="000000"/>
        </w:rPr>
        <w:t xml:space="preserve"> Város Önkormányzata Képviselő-testülete 10/2022. (III. 31.) önkormányzati rendeltével módosította legutóbb az Ör. mellékleteiben szereplő térítési díjakat. A módosítással változott többek között az idősek otthona, a bölcsődei gondozás, a gyermekek napközbeni ellátása keretében biztosított étkeztetés térítési díja. </w:t>
      </w:r>
      <w:r w:rsidR="00C409A3">
        <w:rPr>
          <w:rFonts w:ascii="Arial" w:hAnsi="Arial" w:cs="Arial"/>
          <w:color w:val="000000"/>
        </w:rPr>
        <w:t>A Teréz Anya Szociális Integrált Intézmény</w:t>
      </w:r>
      <w:r w:rsidR="00270E80">
        <w:rPr>
          <w:rFonts w:ascii="Arial" w:hAnsi="Arial" w:cs="Arial"/>
          <w:color w:val="000000"/>
        </w:rPr>
        <w:t xml:space="preserve"> (TASZII)</w:t>
      </w:r>
      <w:r w:rsidR="00C409A3">
        <w:rPr>
          <w:rFonts w:ascii="Arial" w:hAnsi="Arial" w:cs="Arial"/>
          <w:color w:val="000000"/>
        </w:rPr>
        <w:t>, valamint a Gazdasági Műszaki Ellátó Szervezet által tett javaslatok alapján, a 2022. évi tervezett önköltséget figyelembe véve</w:t>
      </w:r>
      <w:r w:rsidR="00270E80">
        <w:rPr>
          <w:rFonts w:ascii="Arial" w:hAnsi="Arial" w:cs="Arial"/>
          <w:color w:val="000000"/>
        </w:rPr>
        <w:t xml:space="preserve"> </w:t>
      </w:r>
      <w:r w:rsidR="00C409A3">
        <w:rPr>
          <w:rFonts w:ascii="Arial" w:hAnsi="Arial" w:cs="Arial"/>
          <w:color w:val="000000"/>
        </w:rPr>
        <w:t>került sor</w:t>
      </w:r>
      <w:r w:rsidR="00C409A3" w:rsidRPr="00C409A3">
        <w:rPr>
          <w:rFonts w:ascii="Arial" w:hAnsi="Arial" w:cs="Arial"/>
          <w:color w:val="000000"/>
        </w:rPr>
        <w:t xml:space="preserve"> </w:t>
      </w:r>
      <w:r w:rsidR="00C409A3">
        <w:rPr>
          <w:rFonts w:ascii="Arial" w:hAnsi="Arial" w:cs="Arial"/>
          <w:color w:val="000000"/>
        </w:rPr>
        <w:t xml:space="preserve">a 2022. július 1. napjától hatályos új térítési díjak meghatározására. </w:t>
      </w:r>
    </w:p>
    <w:p w14:paraId="1E20EF68" w14:textId="77777777" w:rsidR="00270E80" w:rsidRDefault="00270E80" w:rsidP="007E3DA1">
      <w:pPr>
        <w:spacing w:before="28" w:after="28" w:line="100" w:lineRule="atLeast"/>
        <w:jc w:val="both"/>
        <w:rPr>
          <w:rFonts w:ascii="Arial" w:hAnsi="Arial" w:cs="Arial"/>
          <w:color w:val="000000"/>
        </w:rPr>
      </w:pPr>
    </w:p>
    <w:p w14:paraId="3E70071E" w14:textId="77777777" w:rsidR="0091585A" w:rsidRDefault="00C409A3" w:rsidP="007E3DA1">
      <w:pPr>
        <w:spacing w:before="28" w:after="28" w:line="100" w:lineRule="atLeast"/>
        <w:jc w:val="both"/>
        <w:rPr>
          <w:rFonts w:ascii="Arial" w:hAnsi="Arial" w:cs="Arial"/>
          <w:color w:val="000000"/>
        </w:rPr>
      </w:pPr>
      <w:r>
        <w:rPr>
          <w:rFonts w:ascii="Arial" w:hAnsi="Arial" w:cs="Arial"/>
          <w:color w:val="000000"/>
        </w:rPr>
        <w:lastRenderedPageBreak/>
        <w:t xml:space="preserve">Az </w:t>
      </w:r>
      <w:r w:rsidR="00270E80">
        <w:rPr>
          <w:rFonts w:ascii="Arial" w:hAnsi="Arial" w:cs="Arial"/>
          <w:color w:val="000000"/>
        </w:rPr>
        <w:t xml:space="preserve">előterjesztéshez mellékletként csatolt </w:t>
      </w:r>
      <w:r>
        <w:rPr>
          <w:rFonts w:ascii="Arial" w:hAnsi="Arial" w:cs="Arial"/>
          <w:color w:val="000000"/>
        </w:rPr>
        <w:t>aktualizált önköltség számítás az idősek otthona tekintetében további díjemelést vetít előre.</w:t>
      </w:r>
    </w:p>
    <w:p w14:paraId="792D89BE" w14:textId="77777777" w:rsidR="0091585A" w:rsidRDefault="0091585A" w:rsidP="007E3DA1">
      <w:pPr>
        <w:spacing w:before="28" w:after="28" w:line="100" w:lineRule="atLeast"/>
        <w:jc w:val="both"/>
        <w:rPr>
          <w:rFonts w:ascii="Arial" w:hAnsi="Arial" w:cs="Arial"/>
          <w:color w:val="000000"/>
        </w:rPr>
      </w:pPr>
    </w:p>
    <w:p w14:paraId="192E64D6" w14:textId="6BEFF48B" w:rsidR="0091585A" w:rsidRDefault="00270E80" w:rsidP="007E3DA1">
      <w:pPr>
        <w:spacing w:before="28" w:after="28" w:line="100" w:lineRule="atLeast"/>
        <w:jc w:val="both"/>
        <w:rPr>
          <w:rFonts w:ascii="Arial" w:hAnsi="Arial" w:cs="Arial"/>
          <w:color w:val="000000"/>
        </w:rPr>
      </w:pPr>
      <w:r>
        <w:rPr>
          <w:rFonts w:ascii="Arial" w:hAnsi="Arial" w:cs="Arial"/>
          <w:color w:val="000000"/>
        </w:rPr>
        <w:t>Az idősek otthona térítési díj</w:t>
      </w:r>
      <w:r w:rsidR="003D23CF">
        <w:rPr>
          <w:rFonts w:ascii="Arial" w:hAnsi="Arial" w:cs="Arial"/>
          <w:color w:val="000000"/>
        </w:rPr>
        <w:t>ának</w:t>
      </w:r>
      <w:r>
        <w:rPr>
          <w:rFonts w:ascii="Arial" w:hAnsi="Arial" w:cs="Arial"/>
          <w:color w:val="000000"/>
        </w:rPr>
        <w:t xml:space="preserve"> további emelését a TASZII intézményvezetője szakmai okok miatt nem javasolja. Az év elején hatályban lévő 3.600,-Ft/nap térítési díj 2022. július 1. napjától 6.000,-Ft/nap térítési díjra változott, mely az eltartási kötelezettséggel terhelt hozzátartozókra rótt magas terhet. Ezen teher további emelése hozzátartozói oldalról</w:t>
      </w:r>
      <w:r w:rsidR="0091585A">
        <w:rPr>
          <w:rFonts w:ascii="Arial" w:hAnsi="Arial" w:cs="Arial"/>
          <w:color w:val="000000"/>
        </w:rPr>
        <w:t xml:space="preserve"> megfontolandó. </w:t>
      </w:r>
    </w:p>
    <w:p w14:paraId="43BCE9A6" w14:textId="77777777" w:rsidR="0091585A" w:rsidRDefault="0091585A" w:rsidP="007E3DA1">
      <w:pPr>
        <w:spacing w:before="28" w:after="28" w:line="100" w:lineRule="atLeast"/>
        <w:jc w:val="both"/>
        <w:rPr>
          <w:rFonts w:ascii="Arial" w:hAnsi="Arial" w:cs="Arial"/>
          <w:color w:val="000000"/>
        </w:rPr>
      </w:pPr>
    </w:p>
    <w:p w14:paraId="5D216EE8" w14:textId="4F16ADF2" w:rsidR="00471B7C" w:rsidRPr="000C435D" w:rsidRDefault="0091585A" w:rsidP="007E3DA1">
      <w:pPr>
        <w:spacing w:before="28" w:after="28" w:line="100" w:lineRule="atLeast"/>
        <w:jc w:val="both"/>
        <w:rPr>
          <w:rFonts w:ascii="Arial" w:hAnsi="Arial" w:cs="Arial"/>
          <w:color w:val="auto"/>
        </w:rPr>
      </w:pPr>
      <w:r w:rsidRPr="000C435D">
        <w:rPr>
          <w:rFonts w:ascii="Arial" w:hAnsi="Arial" w:cs="Arial"/>
          <w:color w:val="auto"/>
        </w:rPr>
        <w:t xml:space="preserve">Pénzügyi, költségvetési szempontok, illetve azon körülmény, mely szerint a közüzemi díjak, nyersanyag díjak változása, várható emelkedése az idősek otthona fenntartási költségeit tovább emelik, javasolt az önköltségszámítás szerinti emelést </w:t>
      </w:r>
      <w:r w:rsidR="00312871" w:rsidRPr="000C435D">
        <w:rPr>
          <w:rFonts w:ascii="Arial" w:hAnsi="Arial" w:cs="Arial"/>
          <w:color w:val="auto"/>
        </w:rPr>
        <w:t xml:space="preserve">mérlegelni 6.000,-Ft/nap térítési díjról 7.000,-Ft/nap térítési díjra </w:t>
      </w:r>
      <w:r w:rsidRPr="000C435D">
        <w:rPr>
          <w:rFonts w:ascii="Arial" w:hAnsi="Arial" w:cs="Arial"/>
          <w:color w:val="auto"/>
        </w:rPr>
        <w:t>2022. november 1. napi hatállyal</w:t>
      </w:r>
      <w:r w:rsidR="00312871" w:rsidRPr="000C435D">
        <w:rPr>
          <w:rFonts w:ascii="Arial" w:hAnsi="Arial" w:cs="Arial"/>
          <w:color w:val="auto"/>
        </w:rPr>
        <w:t xml:space="preserve"> bevezetve</w:t>
      </w:r>
      <w:r w:rsidRPr="000C435D">
        <w:rPr>
          <w:rFonts w:ascii="Arial" w:hAnsi="Arial" w:cs="Arial"/>
          <w:color w:val="auto"/>
        </w:rPr>
        <w:t xml:space="preserve">. </w:t>
      </w:r>
      <w:r w:rsidR="00270E80" w:rsidRPr="000C435D">
        <w:rPr>
          <w:rFonts w:ascii="Arial" w:hAnsi="Arial" w:cs="Arial"/>
          <w:color w:val="auto"/>
        </w:rPr>
        <w:t xml:space="preserve"> </w:t>
      </w:r>
      <w:r w:rsidR="00C409A3" w:rsidRPr="000C435D">
        <w:rPr>
          <w:rFonts w:ascii="Arial" w:hAnsi="Arial" w:cs="Arial"/>
          <w:color w:val="auto"/>
        </w:rPr>
        <w:t xml:space="preserve"> </w:t>
      </w:r>
    </w:p>
    <w:p w14:paraId="6C922FB4" w14:textId="77777777" w:rsidR="007E3DA1" w:rsidRPr="007E3DA1" w:rsidRDefault="007E3DA1" w:rsidP="007E3DA1">
      <w:pPr>
        <w:spacing w:before="28" w:after="28" w:line="100" w:lineRule="atLeast"/>
        <w:jc w:val="both"/>
        <w:rPr>
          <w:rFonts w:ascii="Arial" w:hAnsi="Arial" w:cs="Arial"/>
          <w:color w:val="000000"/>
        </w:rPr>
      </w:pPr>
    </w:p>
    <w:p w14:paraId="3F3D01CE" w14:textId="77777777" w:rsidR="007E3DA1" w:rsidRPr="007E3DA1" w:rsidRDefault="007E3DA1" w:rsidP="007E3DA1">
      <w:pPr>
        <w:spacing w:before="28" w:after="28" w:line="100" w:lineRule="atLeast"/>
        <w:jc w:val="both"/>
        <w:rPr>
          <w:rFonts w:ascii="Arial" w:hAnsi="Arial" w:cs="Arial"/>
          <w:color w:val="000000"/>
        </w:rPr>
      </w:pPr>
      <w:r w:rsidRPr="007E3DA1">
        <w:rPr>
          <w:rFonts w:ascii="Arial" w:hAnsi="Arial" w:cs="Arial"/>
          <w:b/>
          <w:color w:val="000000"/>
        </w:rPr>
        <w:t>Tisztelt Képviselő-testület!</w:t>
      </w:r>
    </w:p>
    <w:p w14:paraId="227B0797" w14:textId="77777777" w:rsidR="007E3DA1" w:rsidRPr="007E3DA1" w:rsidRDefault="007E3DA1" w:rsidP="007E3DA1">
      <w:pPr>
        <w:spacing w:before="28" w:after="28" w:line="100" w:lineRule="atLeast"/>
        <w:jc w:val="both"/>
        <w:rPr>
          <w:rFonts w:ascii="Arial" w:hAnsi="Arial" w:cs="Arial"/>
          <w:color w:val="000000"/>
        </w:rPr>
      </w:pPr>
    </w:p>
    <w:p w14:paraId="64DEF7D5" w14:textId="77777777" w:rsidR="007E3DA1" w:rsidRPr="007E3DA1" w:rsidRDefault="007E3DA1" w:rsidP="007E3DA1">
      <w:pPr>
        <w:spacing w:before="28" w:after="28" w:line="100" w:lineRule="atLeast"/>
        <w:jc w:val="both"/>
        <w:rPr>
          <w:rFonts w:ascii="Arial" w:hAnsi="Arial" w:cs="Arial"/>
          <w:b/>
          <w:color w:val="000000"/>
        </w:rPr>
      </w:pPr>
      <w:r w:rsidRPr="007E3DA1">
        <w:rPr>
          <w:rFonts w:ascii="Arial" w:hAnsi="Arial" w:cs="Arial"/>
          <w:color w:val="000000"/>
        </w:rPr>
        <w:t xml:space="preserve">Kérem, hogy az előterjesztést megvitatni és a rendelet-tervezetet elfogadni szíveskedjenek. A rendelet-tervezet elfogadása minősített többséget igényel. </w:t>
      </w:r>
    </w:p>
    <w:p w14:paraId="4CEED402" w14:textId="66F1A74B" w:rsidR="00ED65E7" w:rsidRDefault="00ED65E7">
      <w:pPr>
        <w:spacing w:after="0" w:line="100" w:lineRule="atLeast"/>
        <w:ind w:firstLine="708"/>
        <w:jc w:val="both"/>
        <w:rPr>
          <w:rFonts w:ascii="Arial" w:hAnsi="Arial" w:cs="Arial"/>
        </w:rPr>
      </w:pPr>
    </w:p>
    <w:p w14:paraId="5FABCC6C" w14:textId="415C69A2" w:rsidR="007E3DA1" w:rsidRDefault="007E3DA1">
      <w:pPr>
        <w:spacing w:after="0" w:line="100" w:lineRule="atLeast"/>
        <w:ind w:firstLine="708"/>
        <w:jc w:val="both"/>
        <w:rPr>
          <w:rFonts w:ascii="Arial" w:hAnsi="Arial" w:cs="Arial"/>
        </w:rPr>
      </w:pPr>
    </w:p>
    <w:p w14:paraId="114D4E03" w14:textId="5DB67A9E" w:rsidR="0091585A" w:rsidRDefault="0091585A">
      <w:pPr>
        <w:spacing w:after="0" w:line="100" w:lineRule="atLeast"/>
        <w:ind w:firstLine="708"/>
        <w:jc w:val="both"/>
        <w:rPr>
          <w:rFonts w:ascii="Arial" w:hAnsi="Arial" w:cs="Arial"/>
        </w:rPr>
      </w:pPr>
    </w:p>
    <w:p w14:paraId="3C8ADBB6" w14:textId="361BA691" w:rsidR="0091585A" w:rsidRDefault="0091585A">
      <w:pPr>
        <w:spacing w:after="0" w:line="100" w:lineRule="atLeast"/>
        <w:ind w:firstLine="708"/>
        <w:jc w:val="both"/>
        <w:rPr>
          <w:rFonts w:ascii="Arial" w:hAnsi="Arial" w:cs="Arial"/>
        </w:rPr>
      </w:pPr>
    </w:p>
    <w:p w14:paraId="5DD1CD29" w14:textId="54B8787B" w:rsidR="0091585A" w:rsidRDefault="0091585A">
      <w:pPr>
        <w:spacing w:after="0" w:line="100" w:lineRule="atLeast"/>
        <w:ind w:firstLine="708"/>
        <w:jc w:val="both"/>
        <w:rPr>
          <w:rFonts w:ascii="Arial" w:hAnsi="Arial" w:cs="Arial"/>
        </w:rPr>
      </w:pPr>
    </w:p>
    <w:p w14:paraId="43F2F7AD" w14:textId="5B147E63" w:rsidR="0091585A" w:rsidRDefault="0091585A">
      <w:pPr>
        <w:spacing w:after="0" w:line="100" w:lineRule="atLeast"/>
        <w:ind w:firstLine="708"/>
        <w:jc w:val="both"/>
        <w:rPr>
          <w:rFonts w:ascii="Arial" w:hAnsi="Arial" w:cs="Arial"/>
        </w:rPr>
      </w:pPr>
    </w:p>
    <w:p w14:paraId="3C41944D" w14:textId="3AE31CDF" w:rsidR="0091585A" w:rsidRDefault="0091585A">
      <w:pPr>
        <w:spacing w:after="0" w:line="100" w:lineRule="atLeast"/>
        <w:ind w:firstLine="708"/>
        <w:jc w:val="both"/>
        <w:rPr>
          <w:rFonts w:ascii="Arial" w:hAnsi="Arial" w:cs="Arial"/>
        </w:rPr>
      </w:pPr>
    </w:p>
    <w:p w14:paraId="35D77B1E" w14:textId="269AFB27" w:rsidR="0091585A" w:rsidRDefault="0091585A">
      <w:pPr>
        <w:spacing w:after="0" w:line="100" w:lineRule="atLeast"/>
        <w:ind w:firstLine="708"/>
        <w:jc w:val="both"/>
        <w:rPr>
          <w:rFonts w:ascii="Arial" w:hAnsi="Arial" w:cs="Arial"/>
        </w:rPr>
      </w:pPr>
    </w:p>
    <w:p w14:paraId="22A1C510" w14:textId="3311ABA3" w:rsidR="0091585A" w:rsidRDefault="0091585A">
      <w:pPr>
        <w:spacing w:after="0" w:line="100" w:lineRule="atLeast"/>
        <w:ind w:firstLine="708"/>
        <w:jc w:val="both"/>
        <w:rPr>
          <w:rFonts w:ascii="Arial" w:hAnsi="Arial" w:cs="Arial"/>
        </w:rPr>
      </w:pPr>
    </w:p>
    <w:p w14:paraId="47F2683A" w14:textId="39955502" w:rsidR="0091585A" w:rsidRDefault="0091585A">
      <w:pPr>
        <w:spacing w:after="0" w:line="100" w:lineRule="atLeast"/>
        <w:ind w:firstLine="708"/>
        <w:jc w:val="both"/>
        <w:rPr>
          <w:rFonts w:ascii="Arial" w:hAnsi="Arial" w:cs="Arial"/>
        </w:rPr>
      </w:pPr>
    </w:p>
    <w:p w14:paraId="30EB02B2" w14:textId="42D33FC1" w:rsidR="0091585A" w:rsidRDefault="0091585A">
      <w:pPr>
        <w:spacing w:after="0" w:line="100" w:lineRule="atLeast"/>
        <w:ind w:firstLine="708"/>
        <w:jc w:val="both"/>
        <w:rPr>
          <w:rFonts w:ascii="Arial" w:hAnsi="Arial" w:cs="Arial"/>
        </w:rPr>
      </w:pPr>
    </w:p>
    <w:p w14:paraId="3D41A7D4" w14:textId="1AD04C41" w:rsidR="0091585A" w:rsidRDefault="0091585A">
      <w:pPr>
        <w:spacing w:after="0" w:line="100" w:lineRule="atLeast"/>
        <w:ind w:firstLine="708"/>
        <w:jc w:val="both"/>
        <w:rPr>
          <w:rFonts w:ascii="Arial" w:hAnsi="Arial" w:cs="Arial"/>
        </w:rPr>
      </w:pPr>
    </w:p>
    <w:p w14:paraId="440A2418" w14:textId="54177553" w:rsidR="0091585A" w:rsidRDefault="0091585A">
      <w:pPr>
        <w:spacing w:after="0" w:line="100" w:lineRule="atLeast"/>
        <w:ind w:firstLine="708"/>
        <w:jc w:val="both"/>
        <w:rPr>
          <w:rFonts w:ascii="Arial" w:hAnsi="Arial" w:cs="Arial"/>
        </w:rPr>
      </w:pPr>
    </w:p>
    <w:p w14:paraId="22FCCB5E" w14:textId="5712A34C" w:rsidR="0091585A" w:rsidRDefault="0091585A">
      <w:pPr>
        <w:spacing w:after="0" w:line="100" w:lineRule="atLeast"/>
        <w:ind w:firstLine="708"/>
        <w:jc w:val="both"/>
        <w:rPr>
          <w:rFonts w:ascii="Arial" w:hAnsi="Arial" w:cs="Arial"/>
        </w:rPr>
      </w:pPr>
    </w:p>
    <w:p w14:paraId="010F85C3" w14:textId="4B8B3393" w:rsidR="0091585A" w:rsidRDefault="0091585A">
      <w:pPr>
        <w:spacing w:after="0" w:line="100" w:lineRule="atLeast"/>
        <w:ind w:firstLine="708"/>
        <w:jc w:val="both"/>
        <w:rPr>
          <w:rFonts w:ascii="Arial" w:hAnsi="Arial" w:cs="Arial"/>
        </w:rPr>
      </w:pPr>
    </w:p>
    <w:p w14:paraId="36466EE9" w14:textId="4719C426" w:rsidR="0091585A" w:rsidRDefault="0091585A">
      <w:pPr>
        <w:spacing w:after="0" w:line="100" w:lineRule="atLeast"/>
        <w:ind w:firstLine="708"/>
        <w:jc w:val="both"/>
        <w:rPr>
          <w:rFonts w:ascii="Arial" w:hAnsi="Arial" w:cs="Arial"/>
        </w:rPr>
      </w:pPr>
    </w:p>
    <w:p w14:paraId="4286C809" w14:textId="47B4E021" w:rsidR="0091585A" w:rsidRDefault="0091585A">
      <w:pPr>
        <w:spacing w:after="0" w:line="100" w:lineRule="atLeast"/>
        <w:ind w:firstLine="708"/>
        <w:jc w:val="both"/>
        <w:rPr>
          <w:rFonts w:ascii="Arial" w:hAnsi="Arial" w:cs="Arial"/>
        </w:rPr>
      </w:pPr>
    </w:p>
    <w:p w14:paraId="01072A2F" w14:textId="0AE9F889" w:rsidR="0091585A" w:rsidRDefault="0091585A">
      <w:pPr>
        <w:spacing w:after="0" w:line="100" w:lineRule="atLeast"/>
        <w:ind w:firstLine="708"/>
        <w:jc w:val="both"/>
        <w:rPr>
          <w:rFonts w:ascii="Arial" w:hAnsi="Arial" w:cs="Arial"/>
        </w:rPr>
      </w:pPr>
    </w:p>
    <w:p w14:paraId="4CF060BC" w14:textId="3CBBDDC8" w:rsidR="0091585A" w:rsidRDefault="0091585A">
      <w:pPr>
        <w:spacing w:after="0" w:line="100" w:lineRule="atLeast"/>
        <w:ind w:firstLine="708"/>
        <w:jc w:val="both"/>
        <w:rPr>
          <w:rFonts w:ascii="Arial" w:hAnsi="Arial" w:cs="Arial"/>
        </w:rPr>
      </w:pPr>
    </w:p>
    <w:p w14:paraId="0E381CC6" w14:textId="19B4869D" w:rsidR="0091585A" w:rsidRDefault="0091585A">
      <w:pPr>
        <w:spacing w:after="0" w:line="100" w:lineRule="atLeast"/>
        <w:ind w:firstLine="708"/>
        <w:jc w:val="both"/>
        <w:rPr>
          <w:rFonts w:ascii="Arial" w:hAnsi="Arial" w:cs="Arial"/>
        </w:rPr>
      </w:pPr>
    </w:p>
    <w:p w14:paraId="3D9CEEBB" w14:textId="487F5087" w:rsidR="0091585A" w:rsidRDefault="0091585A">
      <w:pPr>
        <w:spacing w:after="0" w:line="100" w:lineRule="atLeast"/>
        <w:ind w:firstLine="708"/>
        <w:jc w:val="both"/>
        <w:rPr>
          <w:rFonts w:ascii="Arial" w:hAnsi="Arial" w:cs="Arial"/>
        </w:rPr>
      </w:pPr>
    </w:p>
    <w:p w14:paraId="574127A7" w14:textId="799B1EFC" w:rsidR="0091585A" w:rsidRDefault="0091585A">
      <w:pPr>
        <w:spacing w:after="0" w:line="100" w:lineRule="atLeast"/>
        <w:ind w:firstLine="708"/>
        <w:jc w:val="both"/>
        <w:rPr>
          <w:rFonts w:ascii="Arial" w:hAnsi="Arial" w:cs="Arial"/>
        </w:rPr>
      </w:pPr>
    </w:p>
    <w:p w14:paraId="4F00AA46" w14:textId="67911BAA" w:rsidR="0091585A" w:rsidRDefault="0091585A">
      <w:pPr>
        <w:spacing w:after="0" w:line="100" w:lineRule="atLeast"/>
        <w:ind w:firstLine="708"/>
        <w:jc w:val="both"/>
        <w:rPr>
          <w:rFonts w:ascii="Arial" w:hAnsi="Arial" w:cs="Arial"/>
        </w:rPr>
      </w:pPr>
    </w:p>
    <w:p w14:paraId="44DF399A" w14:textId="42B1918D" w:rsidR="0091585A" w:rsidRDefault="0091585A">
      <w:pPr>
        <w:spacing w:after="0" w:line="100" w:lineRule="atLeast"/>
        <w:ind w:firstLine="708"/>
        <w:jc w:val="both"/>
        <w:rPr>
          <w:rFonts w:ascii="Arial" w:hAnsi="Arial" w:cs="Arial"/>
        </w:rPr>
      </w:pPr>
    </w:p>
    <w:p w14:paraId="3129A870" w14:textId="262F9ED7" w:rsidR="0091585A" w:rsidRDefault="0091585A">
      <w:pPr>
        <w:spacing w:after="0" w:line="100" w:lineRule="atLeast"/>
        <w:ind w:firstLine="708"/>
        <w:jc w:val="both"/>
        <w:rPr>
          <w:rFonts w:ascii="Arial" w:hAnsi="Arial" w:cs="Arial"/>
        </w:rPr>
      </w:pPr>
    </w:p>
    <w:p w14:paraId="0BED62E5" w14:textId="2CF794EE" w:rsidR="0091585A" w:rsidRDefault="0091585A">
      <w:pPr>
        <w:spacing w:after="0" w:line="100" w:lineRule="atLeast"/>
        <w:ind w:firstLine="708"/>
        <w:jc w:val="both"/>
        <w:rPr>
          <w:rFonts w:ascii="Arial" w:hAnsi="Arial" w:cs="Arial"/>
        </w:rPr>
      </w:pPr>
    </w:p>
    <w:p w14:paraId="3119289B" w14:textId="2D379A5A" w:rsidR="0091585A" w:rsidRDefault="0091585A">
      <w:pPr>
        <w:spacing w:after="0" w:line="100" w:lineRule="atLeast"/>
        <w:ind w:firstLine="708"/>
        <w:jc w:val="both"/>
        <w:rPr>
          <w:rFonts w:ascii="Arial" w:hAnsi="Arial" w:cs="Arial"/>
        </w:rPr>
      </w:pPr>
    </w:p>
    <w:p w14:paraId="49293295" w14:textId="4C864755" w:rsidR="0091585A" w:rsidRDefault="0091585A">
      <w:pPr>
        <w:spacing w:after="0" w:line="100" w:lineRule="atLeast"/>
        <w:ind w:firstLine="708"/>
        <w:jc w:val="both"/>
        <w:rPr>
          <w:rFonts w:ascii="Arial" w:hAnsi="Arial" w:cs="Arial"/>
        </w:rPr>
      </w:pPr>
    </w:p>
    <w:p w14:paraId="566B737A" w14:textId="7339E2DD" w:rsidR="0091585A" w:rsidRDefault="0091585A">
      <w:pPr>
        <w:spacing w:after="0" w:line="100" w:lineRule="atLeast"/>
        <w:ind w:firstLine="708"/>
        <w:jc w:val="both"/>
        <w:rPr>
          <w:rFonts w:ascii="Arial" w:hAnsi="Arial" w:cs="Arial"/>
        </w:rPr>
      </w:pPr>
    </w:p>
    <w:p w14:paraId="0EC1266F" w14:textId="22EC2467" w:rsidR="0091585A" w:rsidRDefault="0091585A">
      <w:pPr>
        <w:spacing w:after="0" w:line="100" w:lineRule="atLeast"/>
        <w:ind w:firstLine="708"/>
        <w:jc w:val="both"/>
        <w:rPr>
          <w:rFonts w:ascii="Arial" w:hAnsi="Arial" w:cs="Arial"/>
        </w:rPr>
      </w:pPr>
    </w:p>
    <w:p w14:paraId="583D401C" w14:textId="40D150F5" w:rsidR="0091585A" w:rsidRDefault="0091585A">
      <w:pPr>
        <w:spacing w:after="0" w:line="100" w:lineRule="atLeast"/>
        <w:ind w:firstLine="708"/>
        <w:jc w:val="both"/>
        <w:rPr>
          <w:rFonts w:ascii="Arial" w:hAnsi="Arial" w:cs="Arial"/>
        </w:rPr>
      </w:pPr>
    </w:p>
    <w:p w14:paraId="391B983A" w14:textId="72ABBF03" w:rsidR="0091585A" w:rsidRDefault="0091585A">
      <w:pPr>
        <w:spacing w:after="0" w:line="100" w:lineRule="atLeast"/>
        <w:ind w:firstLine="708"/>
        <w:jc w:val="both"/>
        <w:rPr>
          <w:rFonts w:ascii="Arial" w:hAnsi="Arial" w:cs="Arial"/>
        </w:rPr>
      </w:pPr>
    </w:p>
    <w:p w14:paraId="41CBBD0B" w14:textId="402018A7" w:rsidR="0091585A" w:rsidRDefault="0091585A">
      <w:pPr>
        <w:spacing w:after="0" w:line="100" w:lineRule="atLeast"/>
        <w:ind w:firstLine="708"/>
        <w:jc w:val="both"/>
        <w:rPr>
          <w:rFonts w:ascii="Arial" w:hAnsi="Arial" w:cs="Arial"/>
        </w:rPr>
      </w:pPr>
    </w:p>
    <w:p w14:paraId="2A5E875A" w14:textId="077B4285" w:rsidR="0091585A" w:rsidRDefault="0091585A">
      <w:pPr>
        <w:spacing w:after="0" w:line="100" w:lineRule="atLeast"/>
        <w:ind w:firstLine="708"/>
        <w:jc w:val="both"/>
        <w:rPr>
          <w:rFonts w:ascii="Arial" w:hAnsi="Arial" w:cs="Arial"/>
        </w:rPr>
      </w:pPr>
    </w:p>
    <w:p w14:paraId="1EB38BFC" w14:textId="690E07B4" w:rsidR="0091585A" w:rsidRDefault="0091585A">
      <w:pPr>
        <w:spacing w:after="0" w:line="100" w:lineRule="atLeast"/>
        <w:ind w:firstLine="708"/>
        <w:jc w:val="both"/>
        <w:rPr>
          <w:rFonts w:ascii="Arial" w:hAnsi="Arial" w:cs="Arial"/>
        </w:rPr>
      </w:pPr>
    </w:p>
    <w:p w14:paraId="5A4A7754" w14:textId="75D0C3C7" w:rsidR="0091585A" w:rsidRDefault="0091585A">
      <w:pPr>
        <w:spacing w:after="0" w:line="100" w:lineRule="atLeast"/>
        <w:ind w:firstLine="708"/>
        <w:jc w:val="both"/>
        <w:rPr>
          <w:rFonts w:ascii="Arial" w:hAnsi="Arial" w:cs="Arial"/>
        </w:rPr>
      </w:pPr>
    </w:p>
    <w:p w14:paraId="64F3A991" w14:textId="72BD1EAD" w:rsidR="0091585A" w:rsidRDefault="0091585A">
      <w:pPr>
        <w:spacing w:after="0" w:line="100" w:lineRule="atLeast"/>
        <w:ind w:firstLine="708"/>
        <w:jc w:val="both"/>
        <w:rPr>
          <w:rFonts w:ascii="Arial" w:hAnsi="Arial" w:cs="Arial"/>
        </w:rPr>
      </w:pPr>
    </w:p>
    <w:p w14:paraId="5C4ECE7A" w14:textId="77777777" w:rsidR="0091585A" w:rsidRDefault="0091585A">
      <w:pPr>
        <w:spacing w:after="0" w:line="100" w:lineRule="atLeast"/>
        <w:ind w:firstLine="708"/>
        <w:jc w:val="both"/>
        <w:rPr>
          <w:rFonts w:ascii="Arial" w:hAnsi="Arial" w:cs="Arial"/>
        </w:rPr>
      </w:pPr>
    </w:p>
    <w:p w14:paraId="47EC4171" w14:textId="77777777" w:rsidR="00ED65E7" w:rsidRDefault="00ED65E7">
      <w:pPr>
        <w:spacing w:after="0" w:line="100" w:lineRule="atLeast"/>
        <w:ind w:firstLine="708"/>
        <w:jc w:val="both"/>
        <w:rPr>
          <w:rFonts w:ascii="Arial" w:hAnsi="Arial" w:cs="Arial"/>
        </w:rPr>
      </w:pPr>
    </w:p>
    <w:p w14:paraId="0DB838D4" w14:textId="77777777" w:rsidR="008968D4" w:rsidRDefault="008968D4">
      <w:pPr>
        <w:spacing w:after="0" w:line="100" w:lineRule="atLeast"/>
        <w:ind w:firstLine="708"/>
        <w:jc w:val="both"/>
        <w:rPr>
          <w:rFonts w:ascii="Arial" w:hAnsi="Arial" w:cs="Arial"/>
        </w:rPr>
      </w:pPr>
    </w:p>
    <w:p w14:paraId="6F68D3EF"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lastRenderedPageBreak/>
        <w:t>2.</w:t>
      </w:r>
    </w:p>
    <w:p w14:paraId="23977D80" w14:textId="77777777" w:rsidR="00292944" w:rsidRDefault="00292944">
      <w:pPr>
        <w:spacing w:after="0" w:line="100" w:lineRule="atLeast"/>
        <w:jc w:val="center"/>
        <w:rPr>
          <w:rFonts w:ascii="Arial" w:hAnsi="Arial" w:cs="Arial"/>
          <w:b/>
        </w:rPr>
      </w:pPr>
    </w:p>
    <w:p w14:paraId="05B64CC7" w14:textId="77777777" w:rsidR="00E000F3" w:rsidRDefault="00E000F3">
      <w:pPr>
        <w:spacing w:after="0" w:line="100" w:lineRule="atLeast"/>
        <w:jc w:val="center"/>
        <w:rPr>
          <w:rFonts w:ascii="Arial" w:hAnsi="Arial" w:cs="Arial"/>
          <w:b/>
        </w:rPr>
      </w:pPr>
      <w:r>
        <w:rPr>
          <w:rFonts w:ascii="Arial" w:hAnsi="Arial" w:cs="Arial"/>
          <w:b/>
        </w:rPr>
        <w:t>Hévíz Város Önkormányzat Képviselő-testületének</w:t>
      </w:r>
    </w:p>
    <w:p w14:paraId="3DAC2764" w14:textId="77777777" w:rsidR="00E000F3" w:rsidRDefault="00E000F3">
      <w:pPr>
        <w:spacing w:after="0" w:line="100" w:lineRule="atLeast"/>
        <w:jc w:val="center"/>
        <w:rPr>
          <w:rFonts w:ascii="Arial" w:hAnsi="Arial" w:cs="Arial"/>
          <w:b/>
        </w:rPr>
      </w:pPr>
      <w:r>
        <w:rPr>
          <w:rFonts w:ascii="Arial" w:hAnsi="Arial" w:cs="Arial"/>
          <w:b/>
        </w:rPr>
        <w:t>.../…. (… . …) önkormányzati rendelete</w:t>
      </w:r>
    </w:p>
    <w:p w14:paraId="106FEA8B" w14:textId="77777777" w:rsidR="00E000F3" w:rsidRDefault="00E000F3">
      <w:pPr>
        <w:spacing w:after="0" w:line="100" w:lineRule="atLeast"/>
        <w:jc w:val="center"/>
        <w:rPr>
          <w:rFonts w:ascii="Arial" w:hAnsi="Arial" w:cs="Arial"/>
          <w:b/>
        </w:rPr>
      </w:pPr>
    </w:p>
    <w:p w14:paraId="3085875A" w14:textId="77777777" w:rsidR="00E000F3" w:rsidRDefault="00E000F3">
      <w:pPr>
        <w:spacing w:after="0" w:line="100" w:lineRule="atLeast"/>
        <w:jc w:val="center"/>
        <w:rPr>
          <w:rFonts w:ascii="Arial" w:hAnsi="Arial" w:cs="Arial"/>
          <w:b/>
        </w:rPr>
      </w:pPr>
      <w:r>
        <w:rPr>
          <w:rFonts w:ascii="Arial" w:hAnsi="Arial" w:cs="Arial"/>
          <w:b/>
        </w:rPr>
        <w:t>a szociális szolgáltatásokról és a személyes gondoskodást nyújtó</w:t>
      </w:r>
    </w:p>
    <w:p w14:paraId="0DA64BA9" w14:textId="77777777" w:rsidR="00E000F3" w:rsidRDefault="00E000F3">
      <w:pPr>
        <w:spacing w:after="0" w:line="100" w:lineRule="atLeast"/>
        <w:jc w:val="center"/>
        <w:rPr>
          <w:rFonts w:ascii="Arial" w:hAnsi="Arial" w:cs="Arial"/>
          <w:b/>
        </w:rPr>
      </w:pPr>
      <w:r>
        <w:rPr>
          <w:rFonts w:ascii="Arial" w:hAnsi="Arial" w:cs="Arial"/>
          <w:b/>
        </w:rPr>
        <w:t>gyermekjóléti ellátásokról szóló</w:t>
      </w:r>
    </w:p>
    <w:p w14:paraId="3FB13C34" w14:textId="77777777" w:rsidR="00E000F3" w:rsidRDefault="00E000F3">
      <w:pPr>
        <w:spacing w:after="0" w:line="100" w:lineRule="atLeast"/>
        <w:jc w:val="center"/>
        <w:rPr>
          <w:rFonts w:ascii="Arial" w:hAnsi="Arial" w:cs="Arial"/>
          <w:sz w:val="24"/>
          <w:szCs w:val="24"/>
        </w:rPr>
      </w:pPr>
      <w:r>
        <w:rPr>
          <w:rFonts w:ascii="Arial" w:hAnsi="Arial" w:cs="Arial"/>
          <w:b/>
        </w:rPr>
        <w:t>21/2014. (IV. 29.) önkormányzati rendelet módosításáról</w:t>
      </w:r>
    </w:p>
    <w:p w14:paraId="0D5F7E5F" w14:textId="77777777" w:rsidR="00E000F3" w:rsidRDefault="00E000F3">
      <w:pPr>
        <w:spacing w:after="0" w:line="300" w:lineRule="exact"/>
        <w:jc w:val="both"/>
        <w:rPr>
          <w:rFonts w:ascii="Arial" w:hAnsi="Arial" w:cs="Arial"/>
          <w:sz w:val="24"/>
          <w:szCs w:val="24"/>
        </w:rPr>
      </w:pPr>
    </w:p>
    <w:p w14:paraId="237FB012" w14:textId="77777777" w:rsidR="005A187A" w:rsidRDefault="005A187A" w:rsidP="005A187A">
      <w:pPr>
        <w:pStyle w:val="Listaszerbekezds"/>
        <w:spacing w:after="0" w:line="100" w:lineRule="atLeast"/>
        <w:ind w:left="0"/>
        <w:jc w:val="both"/>
        <w:rPr>
          <w:rFonts w:ascii="Arial" w:hAnsi="Arial" w:cs="Arial"/>
          <w:color w:val="auto"/>
        </w:rPr>
      </w:pPr>
      <w:r w:rsidRPr="00770CF5">
        <w:rPr>
          <w:rFonts w:ascii="Arial" w:hAnsi="Arial" w:cs="Arial"/>
          <w:color w:val="auto"/>
        </w:rPr>
        <w:t>Hévíz Város Önkormányzat Képviselő-testülete a szociális igazgatásról szóló 1993. évi III. törvény 58/B. § (2) bekezdésében, a 62. § (2) bekezdésében, a 92. § (1)-(2) bekezdésében, a 115. § (1) és (3) bekezdésében, továbbá a gyermekek védelméről és a gyámügyi igazgatásról szóló 1997. évi XXXI. törvény 29. § (1) bekezdésében, 32. § (1) bekezdés d) pontjában, 131. § (1) bekezdésében, 137. § (1) bekezdésében, 148. § (5) bekezdésében, 162. § (5) bekezdésében kapott felhatalmazás alapján, Magyarország Alaptörvénye 32. cikk (1) bekezdés a) pontjában és  Magyarország helyi önkormányzatairól szóló 2011. évi CLXXXIX. törvény 13.§ (1) bekezdés 8. és 8a. pontjában foglalt feladatkörében eljárva a következőket rendeli el:</w:t>
      </w:r>
    </w:p>
    <w:p w14:paraId="577E1116" w14:textId="1A624DAA" w:rsidR="005A27EE" w:rsidRDefault="00E965A1" w:rsidP="005A27EE">
      <w:pPr>
        <w:widowControl w:val="0"/>
        <w:autoSpaceDE w:val="0"/>
        <w:autoSpaceDN w:val="0"/>
        <w:adjustRightInd w:val="0"/>
        <w:spacing w:before="240" w:after="240" w:line="240" w:lineRule="auto"/>
        <w:jc w:val="center"/>
        <w:rPr>
          <w:rFonts w:ascii="Arial" w:hAnsi="Arial" w:cs="Arial"/>
        </w:rPr>
      </w:pPr>
      <w:r w:rsidRPr="00DC36E9">
        <w:rPr>
          <w:rFonts w:ascii="Arial" w:hAnsi="Arial" w:cs="Arial"/>
          <w:b/>
        </w:rPr>
        <w:t>1. §</w:t>
      </w:r>
    </w:p>
    <w:p w14:paraId="3A6F3051" w14:textId="0EF7E7A3" w:rsidR="00ED65E7" w:rsidRPr="00F97266" w:rsidRDefault="00E965A1" w:rsidP="00ED65E7">
      <w:pPr>
        <w:widowControl w:val="0"/>
        <w:autoSpaceDE w:val="0"/>
        <w:autoSpaceDN w:val="0"/>
        <w:adjustRightInd w:val="0"/>
        <w:spacing w:before="240" w:after="240" w:line="240" w:lineRule="auto"/>
        <w:jc w:val="both"/>
        <w:rPr>
          <w:rFonts w:ascii="Arial" w:hAnsi="Arial" w:cs="Arial"/>
          <w:bCs/>
          <w:i/>
          <w:iCs/>
        </w:rPr>
      </w:pPr>
      <w:r w:rsidRPr="005977B5">
        <w:rPr>
          <w:rFonts w:ascii="Arial" w:hAnsi="Arial" w:cs="Arial"/>
        </w:rPr>
        <w:t>A</w:t>
      </w:r>
      <w:r w:rsidRPr="002413A8">
        <w:rPr>
          <w:rFonts w:ascii="Arial" w:hAnsi="Arial" w:cs="Arial"/>
          <w:color w:val="00B0F0"/>
        </w:rPr>
        <w:t xml:space="preserve"> </w:t>
      </w:r>
      <w:r w:rsidR="007A7D20" w:rsidRPr="00A6037D">
        <w:rPr>
          <w:rFonts w:ascii="Arial" w:hAnsi="Arial" w:cs="Arial"/>
          <w:color w:val="auto"/>
        </w:rPr>
        <w:t>szociális szolgáltatásokról és a személyes gondoskodást nyújtó gyermekjóléti ellátásokról szóló 21/2014. (IV. 29.)</w:t>
      </w:r>
      <w:r w:rsidR="007A7D20">
        <w:rPr>
          <w:rFonts w:ascii="Arial" w:hAnsi="Arial" w:cs="Arial"/>
          <w:color w:val="auto"/>
        </w:rPr>
        <w:t xml:space="preserve"> </w:t>
      </w:r>
      <w:r w:rsidRPr="005B1D36">
        <w:rPr>
          <w:rFonts w:ascii="Arial" w:hAnsi="Arial" w:cs="Arial"/>
        </w:rPr>
        <w:t>önkormányza</w:t>
      </w:r>
      <w:r w:rsidRPr="007E3DA1">
        <w:rPr>
          <w:rFonts w:ascii="Arial" w:hAnsi="Arial" w:cs="Arial"/>
        </w:rPr>
        <w:t xml:space="preserve">ti rendelet </w:t>
      </w:r>
      <w:r w:rsidR="00ED65E7" w:rsidRPr="00F97266">
        <w:rPr>
          <w:rFonts w:ascii="Arial" w:hAnsi="Arial" w:cs="Arial"/>
          <w:bCs/>
        </w:rPr>
        <w:t xml:space="preserve">20. § </w:t>
      </w:r>
      <w:r w:rsidR="00ED65E7" w:rsidRPr="005A27EE">
        <w:rPr>
          <w:rFonts w:ascii="Arial" w:hAnsi="Arial" w:cs="Arial"/>
          <w:bCs/>
          <w:i/>
        </w:rPr>
        <w:t>c)</w:t>
      </w:r>
      <w:r w:rsidR="00ED65E7" w:rsidRPr="007E3DA1">
        <w:rPr>
          <w:rFonts w:ascii="Arial" w:hAnsi="Arial" w:cs="Arial"/>
          <w:bCs/>
        </w:rPr>
        <w:t xml:space="preserve"> bekezdése helyébe a </w:t>
      </w:r>
      <w:r w:rsidR="007E3DA1" w:rsidRPr="007E3DA1">
        <w:rPr>
          <w:rFonts w:ascii="Arial" w:hAnsi="Arial" w:cs="Arial"/>
          <w:bCs/>
        </w:rPr>
        <w:t xml:space="preserve">következő rendelkezés lép: </w:t>
      </w:r>
    </w:p>
    <w:p w14:paraId="443D0A1C" w14:textId="1884D89F" w:rsidR="00ED65E7" w:rsidRPr="00ED65E7" w:rsidRDefault="00ED65E7" w:rsidP="00ED65E7">
      <w:pPr>
        <w:widowControl w:val="0"/>
        <w:autoSpaceDE w:val="0"/>
        <w:autoSpaceDN w:val="0"/>
        <w:adjustRightInd w:val="0"/>
        <w:spacing w:before="240" w:after="240" w:line="240" w:lineRule="auto"/>
        <w:jc w:val="both"/>
        <w:rPr>
          <w:rFonts w:ascii="Arial" w:hAnsi="Arial" w:cs="Arial"/>
          <w:bCs/>
          <w:i/>
          <w:iCs/>
        </w:rPr>
      </w:pPr>
      <w:r w:rsidRPr="00ED65E7">
        <w:rPr>
          <w:rFonts w:ascii="Arial" w:hAnsi="Arial" w:cs="Arial"/>
          <w:bCs/>
          <w:i/>
          <w:iCs/>
        </w:rPr>
        <w:t>c) a bölcsődei gyermekétkeztetés</w:t>
      </w:r>
      <w:r w:rsidR="00AC0C8D">
        <w:rPr>
          <w:rFonts w:ascii="Arial" w:hAnsi="Arial" w:cs="Arial"/>
          <w:bCs/>
          <w:i/>
          <w:iCs/>
        </w:rPr>
        <w:t xml:space="preserve">, </w:t>
      </w:r>
      <w:r w:rsidR="00AC0C8D" w:rsidRPr="00C7271E">
        <w:rPr>
          <w:rFonts w:ascii="Arial" w:hAnsi="Arial" w:cs="Arial"/>
          <w:bCs/>
          <w:i/>
          <w:iCs/>
          <w:color w:val="auto"/>
        </w:rPr>
        <w:t>bölcsődei gondozás</w:t>
      </w:r>
      <w:r w:rsidRPr="00C7271E">
        <w:rPr>
          <w:rFonts w:ascii="Arial" w:hAnsi="Arial" w:cs="Arial"/>
          <w:bCs/>
          <w:i/>
          <w:iCs/>
          <w:color w:val="auto"/>
        </w:rPr>
        <w:t xml:space="preserve"> esetében,</w:t>
      </w:r>
      <w:r w:rsidRPr="00ED65E7">
        <w:rPr>
          <w:rFonts w:ascii="Arial" w:hAnsi="Arial" w:cs="Arial"/>
          <w:bCs/>
          <w:i/>
          <w:iCs/>
        </w:rPr>
        <w:t xml:space="preserve"> és a gyermekek napközbeni ellátása keretében biztosított gyermekétkeztetés esetében havonta </w:t>
      </w:r>
      <w:r w:rsidR="007E3DA1">
        <w:rPr>
          <w:rFonts w:ascii="Arial" w:hAnsi="Arial" w:cs="Arial"/>
          <w:bCs/>
          <w:i/>
          <w:iCs/>
        </w:rPr>
        <w:t>utólag</w:t>
      </w:r>
      <w:r w:rsidRPr="00ED65E7">
        <w:rPr>
          <w:rFonts w:ascii="Arial" w:hAnsi="Arial" w:cs="Arial"/>
          <w:bCs/>
          <w:i/>
          <w:iCs/>
        </w:rPr>
        <w:t xml:space="preserve">, </w:t>
      </w:r>
      <w:r w:rsidR="007E3DA1">
        <w:rPr>
          <w:rFonts w:ascii="Arial" w:hAnsi="Arial" w:cs="Arial"/>
          <w:bCs/>
          <w:i/>
          <w:iCs/>
        </w:rPr>
        <w:t xml:space="preserve">a </w:t>
      </w:r>
      <w:r w:rsidRPr="00ED65E7">
        <w:rPr>
          <w:rFonts w:ascii="Arial" w:hAnsi="Arial" w:cs="Arial"/>
          <w:bCs/>
          <w:i/>
          <w:iCs/>
        </w:rPr>
        <w:t>tárgyhónap</w:t>
      </w:r>
      <w:r w:rsidR="007E3DA1">
        <w:rPr>
          <w:rFonts w:ascii="Arial" w:hAnsi="Arial" w:cs="Arial"/>
          <w:bCs/>
          <w:i/>
          <w:iCs/>
        </w:rPr>
        <w:t>ot követő hónap</w:t>
      </w:r>
      <w:r w:rsidRPr="00ED65E7">
        <w:rPr>
          <w:rFonts w:ascii="Arial" w:hAnsi="Arial" w:cs="Arial"/>
          <w:bCs/>
          <w:i/>
          <w:iCs/>
        </w:rPr>
        <w:t xml:space="preserve"> 10-éig kell megfizetni.</w:t>
      </w:r>
    </w:p>
    <w:p w14:paraId="611F4CA8" w14:textId="5D6D07A6" w:rsidR="005A27EE" w:rsidRDefault="007E3DA1" w:rsidP="005A27EE">
      <w:pPr>
        <w:spacing w:after="0" w:line="100" w:lineRule="atLeast"/>
        <w:jc w:val="center"/>
        <w:rPr>
          <w:rFonts w:ascii="Arial" w:hAnsi="Arial" w:cs="Arial"/>
          <w:color w:val="auto"/>
        </w:rPr>
      </w:pPr>
      <w:r>
        <w:rPr>
          <w:rFonts w:ascii="Arial" w:hAnsi="Arial" w:cs="Arial"/>
          <w:b/>
          <w:color w:val="auto"/>
        </w:rPr>
        <w:t>2</w:t>
      </w:r>
      <w:r w:rsidR="003C7D58" w:rsidRPr="003C7D58">
        <w:rPr>
          <w:rFonts w:ascii="Arial" w:hAnsi="Arial" w:cs="Arial"/>
          <w:b/>
          <w:color w:val="auto"/>
        </w:rPr>
        <w:t>.§</w:t>
      </w:r>
    </w:p>
    <w:p w14:paraId="2DB39522" w14:textId="77777777" w:rsidR="005A27EE" w:rsidRDefault="005A27EE" w:rsidP="003C7D58">
      <w:pPr>
        <w:spacing w:after="0" w:line="100" w:lineRule="atLeast"/>
        <w:jc w:val="both"/>
        <w:rPr>
          <w:rFonts w:ascii="Arial" w:hAnsi="Arial" w:cs="Arial"/>
        </w:rPr>
      </w:pPr>
    </w:p>
    <w:p w14:paraId="00D5129D" w14:textId="650B373F" w:rsidR="00471B7C" w:rsidRDefault="0091585A" w:rsidP="003C7D58">
      <w:pPr>
        <w:spacing w:after="0" w:line="100" w:lineRule="atLeast"/>
        <w:jc w:val="both"/>
        <w:rPr>
          <w:rFonts w:ascii="Arial" w:hAnsi="Arial" w:cs="Arial"/>
          <w:color w:val="auto"/>
        </w:rPr>
      </w:pPr>
      <w:r w:rsidRPr="005977B5">
        <w:rPr>
          <w:rFonts w:ascii="Arial" w:hAnsi="Arial" w:cs="Arial"/>
        </w:rPr>
        <w:t>A</w:t>
      </w:r>
      <w:r w:rsidRPr="002413A8">
        <w:rPr>
          <w:rFonts w:ascii="Arial" w:hAnsi="Arial" w:cs="Arial"/>
          <w:color w:val="00B0F0"/>
        </w:rPr>
        <w:t xml:space="preserve"> </w:t>
      </w:r>
      <w:r w:rsidRPr="00A6037D">
        <w:rPr>
          <w:rFonts w:ascii="Arial" w:hAnsi="Arial" w:cs="Arial"/>
          <w:color w:val="auto"/>
        </w:rPr>
        <w:t>szociális szolgáltatásokról és a személyes gondoskodást nyújtó gyermekjóléti ellátásokról szóló 21/2014. (IV. 29.)</w:t>
      </w:r>
      <w:r>
        <w:rPr>
          <w:rFonts w:ascii="Arial" w:hAnsi="Arial" w:cs="Arial"/>
          <w:color w:val="auto"/>
        </w:rPr>
        <w:t xml:space="preserve"> </w:t>
      </w:r>
      <w:r w:rsidRPr="005B1D36">
        <w:rPr>
          <w:rFonts w:ascii="Arial" w:hAnsi="Arial" w:cs="Arial"/>
        </w:rPr>
        <w:t>önkormányza</w:t>
      </w:r>
      <w:r w:rsidRPr="007E3DA1">
        <w:rPr>
          <w:rFonts w:ascii="Arial" w:hAnsi="Arial" w:cs="Arial"/>
        </w:rPr>
        <w:t>ti rendelet</w:t>
      </w:r>
      <w:r w:rsidRPr="00A6037D">
        <w:rPr>
          <w:rFonts w:ascii="Arial" w:hAnsi="Arial" w:cs="Arial"/>
          <w:color w:val="auto"/>
        </w:rPr>
        <w:t xml:space="preserve"> 2. melléklet</w:t>
      </w:r>
      <w:r w:rsidR="005A27EE">
        <w:rPr>
          <w:rFonts w:ascii="Arial" w:hAnsi="Arial" w:cs="Arial"/>
          <w:color w:val="auto"/>
        </w:rPr>
        <w:t>e</w:t>
      </w:r>
      <w:r w:rsidRPr="00A6037D">
        <w:rPr>
          <w:rFonts w:ascii="Arial" w:hAnsi="Arial" w:cs="Arial"/>
          <w:color w:val="auto"/>
        </w:rPr>
        <w:t xml:space="preserve"> </w:t>
      </w:r>
      <w:r>
        <w:rPr>
          <w:rFonts w:ascii="Arial" w:hAnsi="Arial" w:cs="Arial"/>
          <w:color w:val="auto"/>
        </w:rPr>
        <w:t xml:space="preserve">helyébe </w:t>
      </w:r>
      <w:r w:rsidRPr="00A6037D">
        <w:rPr>
          <w:rFonts w:ascii="Arial" w:hAnsi="Arial" w:cs="Arial"/>
          <w:color w:val="auto"/>
        </w:rPr>
        <w:t xml:space="preserve">az 1. melléklet </w:t>
      </w:r>
      <w:r>
        <w:rPr>
          <w:rFonts w:ascii="Arial" w:hAnsi="Arial" w:cs="Arial"/>
          <w:color w:val="auto"/>
        </w:rPr>
        <w:t>lép</w:t>
      </w:r>
      <w:r w:rsidRPr="00A6037D">
        <w:rPr>
          <w:rFonts w:ascii="Arial" w:hAnsi="Arial" w:cs="Arial"/>
          <w:color w:val="auto"/>
        </w:rPr>
        <w:t>.</w:t>
      </w:r>
    </w:p>
    <w:p w14:paraId="3C4C7DD3" w14:textId="77777777" w:rsidR="00471B7C" w:rsidRDefault="00471B7C" w:rsidP="003C7D58">
      <w:pPr>
        <w:spacing w:after="0" w:line="100" w:lineRule="atLeast"/>
        <w:jc w:val="both"/>
        <w:rPr>
          <w:rFonts w:ascii="Arial" w:hAnsi="Arial" w:cs="Arial"/>
          <w:color w:val="auto"/>
        </w:rPr>
      </w:pPr>
    </w:p>
    <w:p w14:paraId="27D71830" w14:textId="643875C7" w:rsidR="005A27EE" w:rsidRDefault="00471B7C" w:rsidP="005A27EE">
      <w:pPr>
        <w:spacing w:after="0" w:line="100" w:lineRule="atLeast"/>
        <w:jc w:val="center"/>
        <w:rPr>
          <w:rFonts w:ascii="Arial" w:hAnsi="Arial" w:cs="Arial"/>
          <w:color w:val="auto"/>
        </w:rPr>
      </w:pPr>
      <w:r w:rsidRPr="00471B7C">
        <w:rPr>
          <w:rFonts w:ascii="Arial" w:hAnsi="Arial" w:cs="Arial"/>
          <w:b/>
          <w:color w:val="auto"/>
        </w:rPr>
        <w:t>3.§</w:t>
      </w:r>
    </w:p>
    <w:p w14:paraId="62F821E0" w14:textId="77777777" w:rsidR="005A27EE" w:rsidRPr="00EE633A" w:rsidRDefault="005A27EE" w:rsidP="003C7D58">
      <w:pPr>
        <w:spacing w:after="0" w:line="100" w:lineRule="atLeast"/>
        <w:jc w:val="both"/>
        <w:rPr>
          <w:rFonts w:ascii="Arial" w:hAnsi="Arial" w:cs="Arial"/>
          <w:color w:val="auto"/>
        </w:rPr>
      </w:pPr>
    </w:p>
    <w:p w14:paraId="0D0EE0E3" w14:textId="296670DA" w:rsidR="00E000F3" w:rsidRPr="00EE633A" w:rsidRDefault="00471B7C" w:rsidP="003C7D58">
      <w:pPr>
        <w:spacing w:after="0" w:line="100" w:lineRule="atLeast"/>
        <w:jc w:val="both"/>
        <w:rPr>
          <w:rFonts w:ascii="Arial" w:hAnsi="Arial" w:cs="Arial"/>
          <w:color w:val="auto"/>
        </w:rPr>
      </w:pPr>
      <w:r w:rsidRPr="00EE633A">
        <w:rPr>
          <w:rFonts w:ascii="Arial" w:hAnsi="Arial" w:cs="Arial"/>
          <w:color w:val="auto"/>
        </w:rPr>
        <w:t xml:space="preserve">(1) </w:t>
      </w:r>
      <w:r w:rsidR="009A222B" w:rsidRPr="00EE633A">
        <w:rPr>
          <w:rFonts w:ascii="Arial" w:hAnsi="Arial" w:cs="Arial"/>
          <w:color w:val="auto"/>
        </w:rPr>
        <w:t xml:space="preserve">Ez a rendelet </w:t>
      </w:r>
      <w:r w:rsidRPr="00EE633A">
        <w:rPr>
          <w:rFonts w:ascii="Arial" w:hAnsi="Arial" w:cs="Arial"/>
          <w:color w:val="auto"/>
        </w:rPr>
        <w:t xml:space="preserve">– a (2) bekezdésben foglalt kivétellel </w:t>
      </w:r>
      <w:r w:rsidR="00C96019" w:rsidRPr="00EE633A">
        <w:rPr>
          <w:rFonts w:ascii="Arial" w:hAnsi="Arial" w:cs="Arial"/>
          <w:color w:val="auto"/>
        </w:rPr>
        <w:t>–</w:t>
      </w:r>
      <w:r w:rsidRPr="00EE633A">
        <w:rPr>
          <w:rFonts w:ascii="Arial" w:hAnsi="Arial" w:cs="Arial"/>
          <w:color w:val="auto"/>
        </w:rPr>
        <w:t xml:space="preserve"> </w:t>
      </w:r>
      <w:r w:rsidR="009A222B" w:rsidRPr="00EE633A">
        <w:rPr>
          <w:rFonts w:ascii="Arial" w:hAnsi="Arial" w:cs="Arial"/>
          <w:color w:val="auto"/>
        </w:rPr>
        <w:t>20</w:t>
      </w:r>
      <w:r w:rsidR="004B680F" w:rsidRPr="00EE633A">
        <w:rPr>
          <w:rFonts w:ascii="Arial" w:hAnsi="Arial" w:cs="Arial"/>
          <w:color w:val="auto"/>
        </w:rPr>
        <w:t>2</w:t>
      </w:r>
      <w:r w:rsidR="00C96019" w:rsidRPr="00EE633A">
        <w:rPr>
          <w:rFonts w:ascii="Arial" w:hAnsi="Arial" w:cs="Arial"/>
          <w:color w:val="auto"/>
        </w:rPr>
        <w:t>2 november</w:t>
      </w:r>
      <w:r w:rsidR="007E3DA1" w:rsidRPr="00EE633A">
        <w:rPr>
          <w:rFonts w:ascii="Arial" w:hAnsi="Arial" w:cs="Arial"/>
          <w:color w:val="auto"/>
        </w:rPr>
        <w:t xml:space="preserve"> </w:t>
      </w:r>
      <w:r w:rsidR="009A222B" w:rsidRPr="00EE633A">
        <w:rPr>
          <w:rFonts w:ascii="Arial" w:hAnsi="Arial" w:cs="Arial"/>
          <w:color w:val="auto"/>
        </w:rPr>
        <w:t>1</w:t>
      </w:r>
      <w:r w:rsidR="00177764" w:rsidRPr="00EE633A">
        <w:rPr>
          <w:rFonts w:ascii="Arial" w:hAnsi="Arial" w:cs="Arial"/>
          <w:color w:val="auto"/>
        </w:rPr>
        <w:t>-jén</w:t>
      </w:r>
      <w:r w:rsidR="009A222B" w:rsidRPr="00EE633A">
        <w:rPr>
          <w:rFonts w:ascii="Arial" w:hAnsi="Arial" w:cs="Arial"/>
          <w:color w:val="auto"/>
        </w:rPr>
        <w:t xml:space="preserve"> napján lép hatályba</w:t>
      </w:r>
      <w:r w:rsidRPr="00EE633A">
        <w:rPr>
          <w:rFonts w:ascii="Arial" w:hAnsi="Arial" w:cs="Arial"/>
          <w:color w:val="auto"/>
        </w:rPr>
        <w:t>.</w:t>
      </w:r>
    </w:p>
    <w:p w14:paraId="2CAD98C9" w14:textId="36ADE941" w:rsidR="00471B7C" w:rsidRPr="00EE633A" w:rsidRDefault="00471B7C" w:rsidP="003C7D58">
      <w:pPr>
        <w:spacing w:after="0" w:line="100" w:lineRule="atLeast"/>
        <w:jc w:val="both"/>
        <w:rPr>
          <w:rFonts w:ascii="Arial" w:hAnsi="Arial" w:cs="Arial"/>
          <w:color w:val="auto"/>
        </w:rPr>
      </w:pPr>
      <w:r w:rsidRPr="00EE633A">
        <w:rPr>
          <w:rFonts w:ascii="Arial" w:hAnsi="Arial" w:cs="Arial"/>
          <w:color w:val="auto"/>
        </w:rPr>
        <w:t>(2) A</w:t>
      </w:r>
      <w:r w:rsidR="00E86456" w:rsidRPr="00EE633A">
        <w:rPr>
          <w:rFonts w:ascii="Arial" w:hAnsi="Arial" w:cs="Arial"/>
          <w:color w:val="auto"/>
        </w:rPr>
        <w:t>z</w:t>
      </w:r>
      <w:r w:rsidRPr="00EE633A">
        <w:rPr>
          <w:rFonts w:ascii="Arial" w:hAnsi="Arial" w:cs="Arial"/>
          <w:color w:val="auto"/>
        </w:rPr>
        <w:t xml:space="preserve"> </w:t>
      </w:r>
      <w:r w:rsidR="00E86456" w:rsidRPr="00EE633A">
        <w:rPr>
          <w:rFonts w:ascii="Arial" w:hAnsi="Arial" w:cs="Arial"/>
          <w:color w:val="auto"/>
        </w:rPr>
        <w:t>1</w:t>
      </w:r>
      <w:r w:rsidRPr="00EE633A">
        <w:rPr>
          <w:rFonts w:ascii="Arial" w:hAnsi="Arial" w:cs="Arial"/>
          <w:color w:val="auto"/>
        </w:rPr>
        <w:t>. § 202</w:t>
      </w:r>
      <w:r w:rsidR="00C96019" w:rsidRPr="00EE633A">
        <w:rPr>
          <w:rFonts w:ascii="Arial" w:hAnsi="Arial" w:cs="Arial"/>
          <w:color w:val="auto"/>
        </w:rPr>
        <w:t>3</w:t>
      </w:r>
      <w:r w:rsidRPr="00EE633A">
        <w:rPr>
          <w:rFonts w:ascii="Arial" w:hAnsi="Arial" w:cs="Arial"/>
          <w:color w:val="auto"/>
        </w:rPr>
        <w:t xml:space="preserve">. </w:t>
      </w:r>
      <w:r w:rsidR="00E86456" w:rsidRPr="00EE633A">
        <w:rPr>
          <w:rFonts w:ascii="Arial" w:hAnsi="Arial" w:cs="Arial"/>
          <w:color w:val="auto"/>
        </w:rPr>
        <w:t xml:space="preserve">január </w:t>
      </w:r>
      <w:r w:rsidRPr="00EE633A">
        <w:rPr>
          <w:rFonts w:ascii="Arial" w:hAnsi="Arial" w:cs="Arial"/>
          <w:color w:val="auto"/>
        </w:rPr>
        <w:t xml:space="preserve">1. napján lép hatályba. </w:t>
      </w:r>
    </w:p>
    <w:p w14:paraId="0ED60E5B" w14:textId="77777777" w:rsidR="00E000F3" w:rsidRPr="00471B7C" w:rsidRDefault="00E000F3">
      <w:pPr>
        <w:spacing w:after="0" w:line="100" w:lineRule="atLeast"/>
        <w:jc w:val="both"/>
        <w:rPr>
          <w:rFonts w:ascii="Arial" w:hAnsi="Arial" w:cs="Arial"/>
          <w:color w:val="4F6228"/>
        </w:rPr>
      </w:pPr>
    </w:p>
    <w:p w14:paraId="44F16647" w14:textId="77777777" w:rsidR="00E000F3" w:rsidRDefault="00E000F3">
      <w:pPr>
        <w:spacing w:after="0" w:line="100" w:lineRule="atLeast"/>
        <w:ind w:left="360"/>
        <w:jc w:val="both"/>
        <w:rPr>
          <w:rFonts w:ascii="Arial" w:hAnsi="Arial" w:cs="Arial"/>
        </w:rPr>
      </w:pPr>
    </w:p>
    <w:p w14:paraId="7BED903D" w14:textId="77777777" w:rsidR="00E000F3" w:rsidRDefault="00E000F3">
      <w:pPr>
        <w:spacing w:after="0" w:line="100" w:lineRule="atLeast"/>
        <w:ind w:left="360"/>
        <w:jc w:val="both"/>
        <w:rPr>
          <w:rFonts w:ascii="Arial" w:hAnsi="Arial" w:cs="Arial"/>
        </w:rPr>
      </w:pPr>
    </w:p>
    <w:p w14:paraId="63C35F9B" w14:textId="77777777" w:rsidR="00E000F3" w:rsidRDefault="00E000F3">
      <w:pPr>
        <w:tabs>
          <w:tab w:val="center" w:pos="1985"/>
          <w:tab w:val="center" w:pos="6804"/>
        </w:tabs>
        <w:spacing w:after="0" w:line="100" w:lineRule="atLeast"/>
        <w:ind w:left="357"/>
        <w:jc w:val="both"/>
        <w:rPr>
          <w:rFonts w:ascii="Arial" w:hAnsi="Arial" w:cs="Arial"/>
        </w:rPr>
      </w:pPr>
      <w:r>
        <w:rPr>
          <w:rFonts w:ascii="Arial" w:hAnsi="Arial" w:cs="Arial"/>
        </w:rPr>
        <w:tab/>
        <w:t>dr. Tüske Róbert</w:t>
      </w:r>
      <w:r>
        <w:rPr>
          <w:rFonts w:ascii="Arial" w:hAnsi="Arial" w:cs="Arial"/>
        </w:rPr>
        <w:tab/>
        <w:t>Papp Gábor</w:t>
      </w:r>
    </w:p>
    <w:p w14:paraId="41C6C06F" w14:textId="77777777" w:rsidR="00E000F3" w:rsidRDefault="00E000F3">
      <w:pPr>
        <w:pStyle w:val="llb"/>
        <w:rPr>
          <w:rFonts w:ascii="Arial" w:hAnsi="Arial" w:cs="Arial"/>
        </w:rPr>
      </w:pPr>
      <w:r>
        <w:rPr>
          <w:rFonts w:ascii="Arial" w:hAnsi="Arial" w:cs="Arial"/>
        </w:rPr>
        <w:t xml:space="preserve">                           jegyző</w:t>
      </w:r>
      <w:r>
        <w:rPr>
          <w:rFonts w:ascii="Arial" w:hAnsi="Arial" w:cs="Arial"/>
        </w:rPr>
        <w:tab/>
        <w:t xml:space="preserve">                                 </w:t>
      </w:r>
      <w:bookmarkStart w:id="1" w:name="_GoBack"/>
      <w:bookmarkEnd w:id="1"/>
      <w:r>
        <w:rPr>
          <w:rFonts w:ascii="Arial" w:hAnsi="Arial" w:cs="Arial"/>
        </w:rPr>
        <w:t xml:space="preserve">                               polgármester</w:t>
      </w:r>
    </w:p>
    <w:p w14:paraId="70025E80" w14:textId="77777777" w:rsidR="0091585A" w:rsidRDefault="0091585A">
      <w:pPr>
        <w:pStyle w:val="llb"/>
        <w:rPr>
          <w:rFonts w:ascii="Arial" w:hAnsi="Arial" w:cs="Arial"/>
          <w:i/>
          <w:iCs/>
          <w:u w:val="single"/>
        </w:rPr>
      </w:pPr>
    </w:p>
    <w:p w14:paraId="0E282393" w14:textId="77777777" w:rsidR="0091585A" w:rsidRDefault="0091585A">
      <w:pPr>
        <w:pStyle w:val="llb"/>
        <w:rPr>
          <w:rFonts w:ascii="Arial" w:hAnsi="Arial" w:cs="Arial"/>
          <w:i/>
          <w:iCs/>
          <w:u w:val="single"/>
        </w:rPr>
      </w:pPr>
    </w:p>
    <w:p w14:paraId="7B946CF7" w14:textId="5DEEAA79" w:rsidR="0091585A" w:rsidRDefault="0091585A">
      <w:pPr>
        <w:pStyle w:val="llb"/>
        <w:rPr>
          <w:rFonts w:ascii="Arial" w:hAnsi="Arial" w:cs="Arial"/>
          <w:i/>
          <w:iCs/>
          <w:u w:val="single"/>
        </w:rPr>
      </w:pPr>
    </w:p>
    <w:p w14:paraId="280EC165" w14:textId="591E0693" w:rsidR="00974210" w:rsidRDefault="00974210">
      <w:pPr>
        <w:pStyle w:val="llb"/>
        <w:rPr>
          <w:rFonts w:ascii="Arial" w:hAnsi="Arial" w:cs="Arial"/>
          <w:i/>
          <w:iCs/>
          <w:u w:val="single"/>
        </w:rPr>
      </w:pPr>
    </w:p>
    <w:p w14:paraId="6FEF08CC" w14:textId="40315A51" w:rsidR="00974210" w:rsidRDefault="00974210">
      <w:pPr>
        <w:pStyle w:val="llb"/>
        <w:rPr>
          <w:rFonts w:ascii="Arial" w:hAnsi="Arial" w:cs="Arial"/>
          <w:i/>
          <w:iCs/>
          <w:u w:val="single"/>
        </w:rPr>
      </w:pPr>
    </w:p>
    <w:p w14:paraId="4062B7F5" w14:textId="26380660" w:rsidR="00974210" w:rsidRDefault="00974210">
      <w:pPr>
        <w:pStyle w:val="llb"/>
        <w:rPr>
          <w:rFonts w:ascii="Arial" w:hAnsi="Arial" w:cs="Arial"/>
          <w:i/>
          <w:iCs/>
          <w:u w:val="single"/>
        </w:rPr>
      </w:pPr>
    </w:p>
    <w:p w14:paraId="4E595895" w14:textId="54A81F73" w:rsidR="00974210" w:rsidRDefault="00974210">
      <w:pPr>
        <w:pStyle w:val="llb"/>
        <w:rPr>
          <w:rFonts w:ascii="Arial" w:hAnsi="Arial" w:cs="Arial"/>
          <w:i/>
          <w:iCs/>
          <w:u w:val="single"/>
        </w:rPr>
      </w:pPr>
    </w:p>
    <w:p w14:paraId="50CB5804" w14:textId="23FC781B" w:rsidR="00974210" w:rsidRDefault="00974210">
      <w:pPr>
        <w:pStyle w:val="llb"/>
        <w:rPr>
          <w:rFonts w:ascii="Arial" w:hAnsi="Arial" w:cs="Arial"/>
          <w:i/>
          <w:iCs/>
          <w:u w:val="single"/>
        </w:rPr>
      </w:pPr>
    </w:p>
    <w:p w14:paraId="6FEBFB56" w14:textId="77777777" w:rsidR="00B00887" w:rsidRDefault="00B00887" w:rsidP="005A27EE">
      <w:pPr>
        <w:spacing w:after="0" w:line="100" w:lineRule="atLeast"/>
        <w:rPr>
          <w:rFonts w:ascii="Arial" w:hAnsi="Arial" w:cs="Arial"/>
          <w:i/>
          <w:iCs/>
          <w:u w:val="single"/>
        </w:rPr>
        <w:sectPr w:rsidR="00B00887" w:rsidSect="0025157F">
          <w:headerReference w:type="even" r:id="rId11"/>
          <w:headerReference w:type="default" r:id="rId12"/>
          <w:footerReference w:type="even" r:id="rId13"/>
          <w:footerReference w:type="default" r:id="rId14"/>
          <w:headerReference w:type="first" r:id="rId15"/>
          <w:footerReference w:type="first" r:id="rId16"/>
          <w:pgSz w:w="11906" w:h="16838"/>
          <w:pgMar w:top="776" w:right="1531" w:bottom="567" w:left="1531" w:header="720" w:footer="57" w:gutter="0"/>
          <w:cols w:space="708"/>
          <w:docGrid w:linePitch="600" w:charSpace="36864"/>
        </w:sectPr>
      </w:pPr>
    </w:p>
    <w:p w14:paraId="0825458E" w14:textId="6A0F819B" w:rsidR="0091585A" w:rsidRDefault="0091585A" w:rsidP="005A27EE">
      <w:pPr>
        <w:spacing w:after="0" w:line="100" w:lineRule="atLeast"/>
        <w:jc w:val="right"/>
        <w:rPr>
          <w:rFonts w:ascii="Arial" w:hAnsi="Arial" w:cs="Arial"/>
          <w:i/>
          <w:iCs/>
          <w:u w:val="single"/>
        </w:rPr>
      </w:pPr>
      <w:r>
        <w:rPr>
          <w:rFonts w:ascii="Arial" w:hAnsi="Arial" w:cs="Arial"/>
          <w:i/>
          <w:iCs/>
          <w:u w:val="single"/>
        </w:rPr>
        <w:lastRenderedPageBreak/>
        <w:t>1. melléklet a</w:t>
      </w:r>
      <w:proofErr w:type="gramStart"/>
      <w:r>
        <w:rPr>
          <w:rFonts w:ascii="Arial" w:hAnsi="Arial" w:cs="Arial"/>
          <w:i/>
          <w:iCs/>
          <w:u w:val="single"/>
        </w:rPr>
        <w:t xml:space="preserve"> ….</w:t>
      </w:r>
      <w:proofErr w:type="gramEnd"/>
      <w:r>
        <w:rPr>
          <w:rFonts w:ascii="Arial" w:hAnsi="Arial" w:cs="Arial"/>
          <w:i/>
          <w:iCs/>
          <w:u w:val="single"/>
        </w:rPr>
        <w:t>/</w:t>
      </w:r>
      <w:r w:rsidRPr="00433B39">
        <w:rPr>
          <w:rFonts w:ascii="Arial" w:hAnsi="Arial" w:cs="Arial"/>
          <w:i/>
          <w:iCs/>
          <w:color w:val="auto"/>
          <w:u w:val="single"/>
        </w:rPr>
        <w:t>2</w:t>
      </w:r>
      <w:r>
        <w:rPr>
          <w:rFonts w:ascii="Arial" w:hAnsi="Arial" w:cs="Arial"/>
          <w:i/>
          <w:iCs/>
          <w:color w:val="auto"/>
          <w:u w:val="single"/>
        </w:rPr>
        <w:t>022</w:t>
      </w:r>
      <w:r>
        <w:rPr>
          <w:rFonts w:ascii="Arial" w:hAnsi="Arial" w:cs="Arial"/>
          <w:i/>
          <w:iCs/>
          <w:u w:val="single"/>
        </w:rPr>
        <w:t>. (       ) önkormányzati rendelethez</w:t>
      </w:r>
    </w:p>
    <w:p w14:paraId="18EA1BF3" w14:textId="0076CC0B" w:rsidR="0091585A" w:rsidRDefault="0091585A" w:rsidP="0091585A">
      <w:pPr>
        <w:spacing w:after="0" w:line="100" w:lineRule="atLeast"/>
        <w:jc w:val="right"/>
        <w:rPr>
          <w:rFonts w:ascii="Arial" w:hAnsi="Arial" w:cs="Arial"/>
          <w:i/>
          <w:iCs/>
          <w:u w:val="single"/>
        </w:rPr>
      </w:pPr>
      <w:r>
        <w:rPr>
          <w:rFonts w:ascii="Arial" w:hAnsi="Arial" w:cs="Arial"/>
          <w:i/>
          <w:iCs/>
          <w:u w:val="single"/>
        </w:rPr>
        <w:t>2. melléklet a 21/2014. (IV. 29.) önkormányzati rendelethez</w:t>
      </w:r>
    </w:p>
    <w:p w14:paraId="687E7D30" w14:textId="5795874F" w:rsidR="00974210" w:rsidRDefault="00974210" w:rsidP="0091585A">
      <w:pPr>
        <w:spacing w:after="0" w:line="100" w:lineRule="atLeast"/>
        <w:jc w:val="right"/>
        <w:rPr>
          <w:rFonts w:ascii="Arial" w:hAnsi="Arial" w:cs="Arial"/>
          <w:i/>
          <w:iCs/>
          <w:u w:val="single"/>
        </w:rPr>
      </w:pPr>
    </w:p>
    <w:p w14:paraId="683EF811" w14:textId="77777777" w:rsidR="0091585A" w:rsidRDefault="0091585A" w:rsidP="0091585A">
      <w:pPr>
        <w:spacing w:after="0" w:line="100" w:lineRule="atLeast"/>
        <w:rPr>
          <w:rFonts w:ascii="Arial" w:eastAsia="Times New Roman" w:hAnsi="Arial" w:cs="Arial"/>
          <w:sz w:val="24"/>
          <w:szCs w:val="24"/>
        </w:rPr>
      </w:pPr>
    </w:p>
    <w:tbl>
      <w:tblPr>
        <w:tblW w:w="15495" w:type="dxa"/>
        <w:tblCellMar>
          <w:left w:w="70" w:type="dxa"/>
          <w:right w:w="70" w:type="dxa"/>
        </w:tblCellMar>
        <w:tblLook w:val="04A0" w:firstRow="1" w:lastRow="0" w:firstColumn="1" w:lastColumn="0" w:noHBand="0" w:noVBand="1"/>
      </w:tblPr>
      <w:tblGrid>
        <w:gridCol w:w="405"/>
        <w:gridCol w:w="2556"/>
        <w:gridCol w:w="1832"/>
        <w:gridCol w:w="1388"/>
        <w:gridCol w:w="5482"/>
        <w:gridCol w:w="1192"/>
        <w:gridCol w:w="1326"/>
        <w:gridCol w:w="1314"/>
      </w:tblGrid>
      <w:tr w:rsidR="0091585A" w:rsidRPr="007E6AB0" w14:paraId="22450D47" w14:textId="77777777" w:rsidTr="00C7271E">
        <w:trPr>
          <w:trHeight w:val="216"/>
        </w:trPr>
        <w:tc>
          <w:tcPr>
            <w:tcW w:w="405" w:type="dxa"/>
            <w:tcBorders>
              <w:top w:val="nil"/>
              <w:left w:val="nil"/>
              <w:bottom w:val="nil"/>
              <w:right w:val="nil"/>
            </w:tcBorders>
            <w:shd w:val="clear" w:color="auto" w:fill="auto"/>
            <w:noWrap/>
            <w:vAlign w:val="bottom"/>
            <w:hideMark/>
          </w:tcPr>
          <w:p w14:paraId="52BF8642"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E62E7"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1832" w:type="dxa"/>
            <w:tcBorders>
              <w:top w:val="single" w:sz="4" w:space="0" w:color="auto"/>
              <w:left w:val="nil"/>
              <w:bottom w:val="single" w:sz="4" w:space="0" w:color="auto"/>
              <w:right w:val="single" w:sz="4" w:space="0" w:color="auto"/>
            </w:tcBorders>
            <w:shd w:val="clear" w:color="auto" w:fill="auto"/>
            <w:noWrap/>
            <w:vAlign w:val="bottom"/>
            <w:hideMark/>
          </w:tcPr>
          <w:p w14:paraId="2974F1FD"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1387" w:type="dxa"/>
            <w:tcBorders>
              <w:top w:val="single" w:sz="4" w:space="0" w:color="auto"/>
              <w:left w:val="nil"/>
              <w:bottom w:val="single" w:sz="4" w:space="0" w:color="auto"/>
              <w:right w:val="single" w:sz="4" w:space="0" w:color="auto"/>
            </w:tcBorders>
            <w:shd w:val="clear" w:color="auto" w:fill="auto"/>
            <w:noWrap/>
            <w:vAlign w:val="bottom"/>
            <w:hideMark/>
          </w:tcPr>
          <w:p w14:paraId="067447FD"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C</w:t>
            </w:r>
          </w:p>
        </w:tc>
        <w:tc>
          <w:tcPr>
            <w:tcW w:w="667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FA568E"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D</w:t>
            </w:r>
          </w:p>
        </w:tc>
        <w:tc>
          <w:tcPr>
            <w:tcW w:w="1326" w:type="dxa"/>
            <w:tcBorders>
              <w:top w:val="nil"/>
              <w:left w:val="nil"/>
              <w:bottom w:val="nil"/>
              <w:right w:val="nil"/>
            </w:tcBorders>
            <w:shd w:val="clear" w:color="auto" w:fill="auto"/>
            <w:noWrap/>
            <w:vAlign w:val="bottom"/>
            <w:hideMark/>
          </w:tcPr>
          <w:p w14:paraId="5FD74E6A"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p>
        </w:tc>
        <w:tc>
          <w:tcPr>
            <w:tcW w:w="1314" w:type="dxa"/>
            <w:tcBorders>
              <w:top w:val="nil"/>
              <w:left w:val="nil"/>
              <w:bottom w:val="nil"/>
              <w:right w:val="nil"/>
            </w:tcBorders>
            <w:shd w:val="clear" w:color="auto" w:fill="auto"/>
            <w:noWrap/>
            <w:vAlign w:val="bottom"/>
            <w:hideMark/>
          </w:tcPr>
          <w:p w14:paraId="61E827A0"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r>
      <w:tr w:rsidR="0091585A" w:rsidRPr="007E6AB0" w14:paraId="3DEA516A" w14:textId="77777777" w:rsidTr="00C7271E">
        <w:trPr>
          <w:trHeight w:val="739"/>
        </w:trPr>
        <w:tc>
          <w:tcPr>
            <w:tcW w:w="405"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E1B22B3"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2557" w:type="dxa"/>
            <w:tcBorders>
              <w:top w:val="nil"/>
              <w:left w:val="nil"/>
              <w:bottom w:val="single" w:sz="4" w:space="0" w:color="auto"/>
              <w:right w:val="single" w:sz="4" w:space="0" w:color="auto"/>
            </w:tcBorders>
            <w:shd w:val="clear" w:color="auto" w:fill="auto"/>
            <w:vAlign w:val="center"/>
            <w:hideMark/>
          </w:tcPr>
          <w:p w14:paraId="020F18EE"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1832" w:type="dxa"/>
            <w:tcBorders>
              <w:top w:val="nil"/>
              <w:left w:val="nil"/>
              <w:bottom w:val="single" w:sz="4" w:space="0" w:color="auto"/>
              <w:right w:val="single" w:sz="4" w:space="0" w:color="auto"/>
            </w:tcBorders>
            <w:shd w:val="clear" w:color="auto" w:fill="auto"/>
            <w:vAlign w:val="center"/>
            <w:hideMark/>
          </w:tcPr>
          <w:p w14:paraId="183C0528"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1387" w:type="dxa"/>
            <w:tcBorders>
              <w:top w:val="nil"/>
              <w:left w:val="nil"/>
              <w:bottom w:val="single" w:sz="4" w:space="0" w:color="auto"/>
              <w:right w:val="single" w:sz="4" w:space="0" w:color="auto"/>
            </w:tcBorders>
            <w:shd w:val="clear" w:color="auto" w:fill="auto"/>
            <w:vAlign w:val="center"/>
            <w:hideMark/>
          </w:tcPr>
          <w:p w14:paraId="519E86D4"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Szolgáltatási önköltség</w:t>
            </w:r>
          </w:p>
        </w:tc>
        <w:tc>
          <w:tcPr>
            <w:tcW w:w="6674" w:type="dxa"/>
            <w:gridSpan w:val="2"/>
            <w:tcBorders>
              <w:top w:val="single" w:sz="4" w:space="0" w:color="auto"/>
              <w:left w:val="nil"/>
              <w:bottom w:val="single" w:sz="4" w:space="0" w:color="auto"/>
              <w:right w:val="single" w:sz="4" w:space="0" w:color="000000"/>
            </w:tcBorders>
            <w:shd w:val="clear" w:color="auto" w:fill="auto"/>
            <w:vAlign w:val="center"/>
            <w:hideMark/>
          </w:tcPr>
          <w:p w14:paraId="49A765CE"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Fizetendő intézményi térítési díj</w:t>
            </w:r>
          </w:p>
        </w:tc>
        <w:tc>
          <w:tcPr>
            <w:tcW w:w="2640" w:type="dxa"/>
            <w:gridSpan w:val="2"/>
            <w:tcBorders>
              <w:top w:val="nil"/>
              <w:left w:val="nil"/>
              <w:bottom w:val="nil"/>
              <w:right w:val="nil"/>
            </w:tcBorders>
            <w:shd w:val="clear" w:color="auto" w:fill="auto"/>
            <w:vAlign w:val="center"/>
            <w:hideMark/>
          </w:tcPr>
          <w:p w14:paraId="35F9742A"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91585A" w:rsidRPr="007E6AB0" w14:paraId="308FB1B4" w14:textId="77777777" w:rsidTr="00C7271E">
        <w:trPr>
          <w:trHeight w:val="329"/>
        </w:trPr>
        <w:tc>
          <w:tcPr>
            <w:tcW w:w="405" w:type="dxa"/>
            <w:tcBorders>
              <w:top w:val="nil"/>
              <w:left w:val="single" w:sz="4" w:space="0" w:color="auto"/>
              <w:bottom w:val="single" w:sz="4" w:space="0" w:color="auto"/>
              <w:right w:val="single" w:sz="4" w:space="0" w:color="auto"/>
            </w:tcBorders>
            <w:shd w:val="clear" w:color="auto" w:fill="auto"/>
            <w:noWrap/>
            <w:vAlign w:val="center"/>
            <w:hideMark/>
          </w:tcPr>
          <w:p w14:paraId="61422766"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1.</w:t>
            </w:r>
          </w:p>
        </w:tc>
        <w:tc>
          <w:tcPr>
            <w:tcW w:w="2557" w:type="dxa"/>
            <w:tcBorders>
              <w:top w:val="nil"/>
              <w:left w:val="nil"/>
              <w:bottom w:val="single" w:sz="4" w:space="0" w:color="auto"/>
              <w:right w:val="single" w:sz="4" w:space="0" w:color="auto"/>
            </w:tcBorders>
            <w:shd w:val="clear" w:color="auto" w:fill="auto"/>
            <w:vAlign w:val="center"/>
            <w:hideMark/>
          </w:tcPr>
          <w:p w14:paraId="41EE505E" w14:textId="77777777" w:rsidR="0091585A" w:rsidRPr="007E6AB0" w:rsidRDefault="0091585A" w:rsidP="001A54C2">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Étkeztetés szállítási díja</w:t>
            </w:r>
          </w:p>
        </w:tc>
        <w:tc>
          <w:tcPr>
            <w:tcW w:w="1832" w:type="dxa"/>
            <w:tcBorders>
              <w:top w:val="nil"/>
              <w:left w:val="nil"/>
              <w:bottom w:val="single" w:sz="4" w:space="0" w:color="auto"/>
              <w:right w:val="single" w:sz="4" w:space="0" w:color="auto"/>
            </w:tcBorders>
            <w:shd w:val="clear" w:color="auto" w:fill="auto"/>
            <w:vAlign w:val="bottom"/>
            <w:hideMark/>
          </w:tcPr>
          <w:p w14:paraId="6E8DF798"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Ft/adag</w:t>
            </w:r>
          </w:p>
        </w:tc>
        <w:tc>
          <w:tcPr>
            <w:tcW w:w="1387" w:type="dxa"/>
            <w:tcBorders>
              <w:top w:val="nil"/>
              <w:left w:val="nil"/>
              <w:bottom w:val="single" w:sz="4" w:space="0" w:color="auto"/>
              <w:right w:val="single" w:sz="4" w:space="0" w:color="auto"/>
            </w:tcBorders>
            <w:shd w:val="clear" w:color="auto" w:fill="auto"/>
            <w:noWrap/>
            <w:vAlign w:val="bottom"/>
            <w:hideMark/>
          </w:tcPr>
          <w:p w14:paraId="57606D11" w14:textId="77777777" w:rsidR="0091585A" w:rsidRPr="00791D57" w:rsidRDefault="0091585A" w:rsidP="001A54C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248</w:t>
            </w:r>
          </w:p>
        </w:tc>
        <w:tc>
          <w:tcPr>
            <w:tcW w:w="667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944FFEA"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2</w:t>
            </w:r>
            <w:r>
              <w:rPr>
                <w:rFonts w:ascii="Arial" w:eastAsia="Times New Roman" w:hAnsi="Arial" w:cs="Arial"/>
                <w:color w:val="000000"/>
                <w:lang w:eastAsia="hu-HU"/>
              </w:rPr>
              <w:t>45</w:t>
            </w:r>
          </w:p>
        </w:tc>
        <w:tc>
          <w:tcPr>
            <w:tcW w:w="2640" w:type="dxa"/>
            <w:gridSpan w:val="2"/>
            <w:tcBorders>
              <w:top w:val="nil"/>
              <w:left w:val="nil"/>
              <w:bottom w:val="nil"/>
              <w:right w:val="nil"/>
            </w:tcBorders>
            <w:shd w:val="clear" w:color="auto" w:fill="auto"/>
            <w:noWrap/>
            <w:vAlign w:val="bottom"/>
            <w:hideMark/>
          </w:tcPr>
          <w:p w14:paraId="571A8C92"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91585A" w:rsidRPr="007E6AB0" w14:paraId="04F9393A" w14:textId="77777777" w:rsidTr="00C7271E">
        <w:trPr>
          <w:trHeight w:val="329"/>
        </w:trPr>
        <w:tc>
          <w:tcPr>
            <w:tcW w:w="405" w:type="dxa"/>
            <w:tcBorders>
              <w:top w:val="nil"/>
              <w:left w:val="single" w:sz="4" w:space="0" w:color="auto"/>
              <w:bottom w:val="single" w:sz="4" w:space="0" w:color="auto"/>
              <w:right w:val="single" w:sz="4" w:space="0" w:color="auto"/>
            </w:tcBorders>
            <w:shd w:val="clear" w:color="auto" w:fill="auto"/>
            <w:noWrap/>
            <w:vAlign w:val="center"/>
            <w:hideMark/>
          </w:tcPr>
          <w:p w14:paraId="13A1191D"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2.</w:t>
            </w:r>
          </w:p>
        </w:tc>
        <w:tc>
          <w:tcPr>
            <w:tcW w:w="2557" w:type="dxa"/>
            <w:tcBorders>
              <w:top w:val="nil"/>
              <w:left w:val="nil"/>
              <w:bottom w:val="single" w:sz="4" w:space="0" w:color="auto"/>
              <w:right w:val="single" w:sz="4" w:space="0" w:color="auto"/>
            </w:tcBorders>
            <w:shd w:val="clear" w:color="auto" w:fill="auto"/>
            <w:vAlign w:val="center"/>
            <w:hideMark/>
          </w:tcPr>
          <w:p w14:paraId="264D3565" w14:textId="77777777" w:rsidR="0091585A" w:rsidRPr="007E6AB0" w:rsidRDefault="0091585A" w:rsidP="001A54C2">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Házi segítségnyújtás</w:t>
            </w:r>
          </w:p>
        </w:tc>
        <w:tc>
          <w:tcPr>
            <w:tcW w:w="1832" w:type="dxa"/>
            <w:tcBorders>
              <w:top w:val="nil"/>
              <w:left w:val="nil"/>
              <w:bottom w:val="single" w:sz="4" w:space="0" w:color="auto"/>
              <w:right w:val="single" w:sz="4" w:space="0" w:color="auto"/>
            </w:tcBorders>
            <w:shd w:val="clear" w:color="auto" w:fill="auto"/>
            <w:noWrap/>
            <w:vAlign w:val="bottom"/>
            <w:hideMark/>
          </w:tcPr>
          <w:p w14:paraId="7B061E95"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Ft/fő/gondozási óra</w:t>
            </w:r>
          </w:p>
        </w:tc>
        <w:tc>
          <w:tcPr>
            <w:tcW w:w="1387" w:type="dxa"/>
            <w:tcBorders>
              <w:top w:val="nil"/>
              <w:left w:val="nil"/>
              <w:bottom w:val="single" w:sz="4" w:space="0" w:color="auto"/>
              <w:right w:val="single" w:sz="4" w:space="0" w:color="auto"/>
            </w:tcBorders>
            <w:shd w:val="clear" w:color="auto" w:fill="auto"/>
            <w:noWrap/>
            <w:vAlign w:val="bottom"/>
            <w:hideMark/>
          </w:tcPr>
          <w:p w14:paraId="34D0317E" w14:textId="77777777" w:rsidR="0091585A" w:rsidRPr="00791D57" w:rsidRDefault="0091585A" w:rsidP="001A54C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4 021</w:t>
            </w:r>
          </w:p>
        </w:tc>
        <w:tc>
          <w:tcPr>
            <w:tcW w:w="667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2076FE3"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1 000</w:t>
            </w:r>
          </w:p>
        </w:tc>
        <w:tc>
          <w:tcPr>
            <w:tcW w:w="2640" w:type="dxa"/>
            <w:gridSpan w:val="2"/>
            <w:tcBorders>
              <w:top w:val="nil"/>
              <w:left w:val="nil"/>
              <w:bottom w:val="nil"/>
              <w:right w:val="nil"/>
            </w:tcBorders>
            <w:shd w:val="clear" w:color="auto" w:fill="auto"/>
            <w:noWrap/>
            <w:vAlign w:val="bottom"/>
            <w:hideMark/>
          </w:tcPr>
          <w:p w14:paraId="625C2B62"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91585A" w:rsidRPr="007E6AB0" w14:paraId="14FE803D" w14:textId="77777777" w:rsidTr="00C7271E">
        <w:trPr>
          <w:trHeight w:val="329"/>
        </w:trPr>
        <w:tc>
          <w:tcPr>
            <w:tcW w:w="405" w:type="dxa"/>
            <w:tcBorders>
              <w:top w:val="nil"/>
              <w:left w:val="single" w:sz="4" w:space="0" w:color="auto"/>
              <w:bottom w:val="single" w:sz="4" w:space="0" w:color="auto"/>
              <w:right w:val="single" w:sz="4" w:space="0" w:color="auto"/>
            </w:tcBorders>
            <w:shd w:val="clear" w:color="auto" w:fill="auto"/>
            <w:noWrap/>
            <w:vAlign w:val="center"/>
            <w:hideMark/>
          </w:tcPr>
          <w:p w14:paraId="68152BC0"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3.</w:t>
            </w:r>
          </w:p>
        </w:tc>
        <w:tc>
          <w:tcPr>
            <w:tcW w:w="2557" w:type="dxa"/>
            <w:tcBorders>
              <w:top w:val="nil"/>
              <w:left w:val="nil"/>
              <w:bottom w:val="single" w:sz="4" w:space="0" w:color="auto"/>
              <w:right w:val="single" w:sz="4" w:space="0" w:color="auto"/>
            </w:tcBorders>
            <w:shd w:val="clear" w:color="auto" w:fill="auto"/>
            <w:vAlign w:val="center"/>
            <w:hideMark/>
          </w:tcPr>
          <w:p w14:paraId="0F3C621C" w14:textId="77777777" w:rsidR="0091585A" w:rsidRPr="007E6AB0" w:rsidRDefault="0091585A" w:rsidP="001A54C2">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Jelzőrendszeres házi segítségnyújtás</w:t>
            </w:r>
          </w:p>
        </w:tc>
        <w:tc>
          <w:tcPr>
            <w:tcW w:w="1832" w:type="dxa"/>
            <w:tcBorders>
              <w:top w:val="nil"/>
              <w:left w:val="nil"/>
              <w:bottom w:val="single" w:sz="4" w:space="0" w:color="auto"/>
              <w:right w:val="single" w:sz="4" w:space="0" w:color="auto"/>
            </w:tcBorders>
            <w:shd w:val="clear" w:color="auto" w:fill="auto"/>
            <w:noWrap/>
            <w:vAlign w:val="bottom"/>
            <w:hideMark/>
          </w:tcPr>
          <w:p w14:paraId="1A8C7B3B"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Ft/ellátási nap</w:t>
            </w:r>
          </w:p>
        </w:tc>
        <w:tc>
          <w:tcPr>
            <w:tcW w:w="1387" w:type="dxa"/>
            <w:tcBorders>
              <w:top w:val="nil"/>
              <w:left w:val="nil"/>
              <w:bottom w:val="single" w:sz="4" w:space="0" w:color="auto"/>
              <w:right w:val="single" w:sz="4" w:space="0" w:color="auto"/>
            </w:tcBorders>
            <w:shd w:val="clear" w:color="auto" w:fill="auto"/>
            <w:noWrap/>
            <w:vAlign w:val="bottom"/>
            <w:hideMark/>
          </w:tcPr>
          <w:p w14:paraId="1A603C9C" w14:textId="77777777" w:rsidR="0091585A" w:rsidRPr="00791D57" w:rsidRDefault="0091585A" w:rsidP="001A54C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96</w:t>
            </w:r>
          </w:p>
        </w:tc>
        <w:tc>
          <w:tcPr>
            <w:tcW w:w="5483" w:type="dxa"/>
            <w:tcBorders>
              <w:top w:val="nil"/>
              <w:left w:val="nil"/>
              <w:bottom w:val="single" w:sz="4" w:space="0" w:color="auto"/>
              <w:right w:val="nil"/>
            </w:tcBorders>
            <w:shd w:val="clear" w:color="auto" w:fill="auto"/>
            <w:noWrap/>
            <w:vAlign w:val="bottom"/>
            <w:hideMark/>
          </w:tcPr>
          <w:p w14:paraId="7901ECA8"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 </w:t>
            </w:r>
          </w:p>
        </w:tc>
        <w:tc>
          <w:tcPr>
            <w:tcW w:w="1191" w:type="dxa"/>
            <w:tcBorders>
              <w:top w:val="nil"/>
              <w:left w:val="nil"/>
              <w:bottom w:val="single" w:sz="4" w:space="0" w:color="auto"/>
              <w:right w:val="single" w:sz="4" w:space="0" w:color="auto"/>
            </w:tcBorders>
            <w:shd w:val="clear" w:color="auto" w:fill="auto"/>
            <w:noWrap/>
            <w:vAlign w:val="bottom"/>
            <w:hideMark/>
          </w:tcPr>
          <w:p w14:paraId="59E0EDE1" w14:textId="77777777" w:rsidR="0091585A" w:rsidRPr="007E6AB0" w:rsidRDefault="0091585A" w:rsidP="001A54C2">
            <w:pPr>
              <w:suppressAutoHyphens w:val="0"/>
              <w:spacing w:after="0" w:line="240" w:lineRule="auto"/>
              <w:jc w:val="right"/>
              <w:rPr>
                <w:rFonts w:ascii="Arial" w:eastAsia="Times New Roman" w:hAnsi="Arial" w:cs="Arial"/>
                <w:color w:val="auto"/>
                <w:lang w:eastAsia="hu-HU"/>
              </w:rPr>
            </w:pPr>
            <w:r w:rsidRPr="007E6AB0">
              <w:rPr>
                <w:rFonts w:ascii="Arial" w:eastAsia="Times New Roman" w:hAnsi="Arial" w:cs="Arial"/>
                <w:color w:val="auto"/>
                <w:lang w:eastAsia="hu-HU"/>
              </w:rPr>
              <w:t>90</w:t>
            </w:r>
          </w:p>
        </w:tc>
        <w:tc>
          <w:tcPr>
            <w:tcW w:w="1326" w:type="dxa"/>
            <w:tcBorders>
              <w:top w:val="nil"/>
              <w:left w:val="nil"/>
              <w:bottom w:val="nil"/>
              <w:right w:val="nil"/>
            </w:tcBorders>
            <w:shd w:val="clear" w:color="auto" w:fill="auto"/>
            <w:noWrap/>
            <w:vAlign w:val="bottom"/>
            <w:hideMark/>
          </w:tcPr>
          <w:p w14:paraId="2512AC87"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c>
          <w:tcPr>
            <w:tcW w:w="1314" w:type="dxa"/>
            <w:tcBorders>
              <w:top w:val="nil"/>
              <w:left w:val="nil"/>
              <w:bottom w:val="nil"/>
              <w:right w:val="nil"/>
            </w:tcBorders>
            <w:shd w:val="clear" w:color="auto" w:fill="auto"/>
            <w:noWrap/>
            <w:vAlign w:val="bottom"/>
            <w:hideMark/>
          </w:tcPr>
          <w:p w14:paraId="58717E13"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p>
        </w:tc>
      </w:tr>
      <w:tr w:rsidR="0091585A" w:rsidRPr="007E6AB0" w14:paraId="2DB6718E" w14:textId="77777777" w:rsidTr="00C7271E">
        <w:trPr>
          <w:trHeight w:val="329"/>
        </w:trPr>
        <w:tc>
          <w:tcPr>
            <w:tcW w:w="405" w:type="dxa"/>
            <w:tcBorders>
              <w:top w:val="nil"/>
              <w:left w:val="single" w:sz="4" w:space="0" w:color="auto"/>
              <w:bottom w:val="single" w:sz="4" w:space="0" w:color="auto"/>
              <w:right w:val="single" w:sz="4" w:space="0" w:color="auto"/>
            </w:tcBorders>
            <w:shd w:val="clear" w:color="auto" w:fill="auto"/>
            <w:noWrap/>
            <w:vAlign w:val="center"/>
            <w:hideMark/>
          </w:tcPr>
          <w:p w14:paraId="028A55C4"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4.</w:t>
            </w:r>
          </w:p>
        </w:tc>
        <w:tc>
          <w:tcPr>
            <w:tcW w:w="2557" w:type="dxa"/>
            <w:tcBorders>
              <w:top w:val="nil"/>
              <w:left w:val="nil"/>
              <w:bottom w:val="single" w:sz="4" w:space="0" w:color="auto"/>
              <w:right w:val="single" w:sz="4" w:space="0" w:color="auto"/>
            </w:tcBorders>
            <w:shd w:val="clear" w:color="auto" w:fill="auto"/>
            <w:vAlign w:val="center"/>
            <w:hideMark/>
          </w:tcPr>
          <w:p w14:paraId="1008FD20" w14:textId="77777777" w:rsidR="0091585A" w:rsidRPr="007E6AB0" w:rsidRDefault="0091585A" w:rsidP="001A54C2">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Nappali ellátás - Idősek klubja tartózkodás</w:t>
            </w:r>
          </w:p>
        </w:tc>
        <w:tc>
          <w:tcPr>
            <w:tcW w:w="1832" w:type="dxa"/>
            <w:tcBorders>
              <w:top w:val="nil"/>
              <w:left w:val="nil"/>
              <w:bottom w:val="single" w:sz="4" w:space="0" w:color="auto"/>
              <w:right w:val="single" w:sz="4" w:space="0" w:color="auto"/>
            </w:tcBorders>
            <w:shd w:val="clear" w:color="auto" w:fill="auto"/>
            <w:noWrap/>
            <w:vAlign w:val="bottom"/>
            <w:hideMark/>
          </w:tcPr>
          <w:p w14:paraId="43E35B97"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Ft/fő/ellátási nap</w:t>
            </w:r>
          </w:p>
        </w:tc>
        <w:tc>
          <w:tcPr>
            <w:tcW w:w="1387" w:type="dxa"/>
            <w:tcBorders>
              <w:top w:val="nil"/>
              <w:left w:val="nil"/>
              <w:bottom w:val="single" w:sz="4" w:space="0" w:color="auto"/>
              <w:right w:val="single" w:sz="4" w:space="0" w:color="auto"/>
            </w:tcBorders>
            <w:shd w:val="clear" w:color="auto" w:fill="auto"/>
            <w:noWrap/>
            <w:vAlign w:val="bottom"/>
            <w:hideMark/>
          </w:tcPr>
          <w:p w14:paraId="043D8BB9" w14:textId="77777777" w:rsidR="0091585A" w:rsidRPr="00791D57" w:rsidRDefault="0091585A" w:rsidP="001A54C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1 517</w:t>
            </w:r>
          </w:p>
        </w:tc>
        <w:tc>
          <w:tcPr>
            <w:tcW w:w="667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825DFD8"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0</w:t>
            </w:r>
          </w:p>
        </w:tc>
        <w:tc>
          <w:tcPr>
            <w:tcW w:w="2640" w:type="dxa"/>
            <w:gridSpan w:val="2"/>
            <w:tcBorders>
              <w:top w:val="nil"/>
              <w:left w:val="nil"/>
              <w:bottom w:val="nil"/>
              <w:right w:val="nil"/>
            </w:tcBorders>
            <w:shd w:val="clear" w:color="auto" w:fill="auto"/>
            <w:noWrap/>
            <w:vAlign w:val="bottom"/>
            <w:hideMark/>
          </w:tcPr>
          <w:p w14:paraId="70093EAD"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91585A" w:rsidRPr="007E6AB0" w14:paraId="20C6BE0A" w14:textId="77777777" w:rsidTr="00C7271E">
        <w:trPr>
          <w:trHeight w:val="432"/>
        </w:trPr>
        <w:tc>
          <w:tcPr>
            <w:tcW w:w="405" w:type="dxa"/>
            <w:tcBorders>
              <w:top w:val="nil"/>
              <w:left w:val="single" w:sz="4" w:space="0" w:color="auto"/>
              <w:bottom w:val="single" w:sz="4" w:space="0" w:color="auto"/>
              <w:right w:val="single" w:sz="4" w:space="0" w:color="auto"/>
            </w:tcBorders>
            <w:shd w:val="clear" w:color="auto" w:fill="auto"/>
            <w:noWrap/>
            <w:vAlign w:val="center"/>
            <w:hideMark/>
          </w:tcPr>
          <w:p w14:paraId="4B2F0E0E"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5.</w:t>
            </w:r>
          </w:p>
        </w:tc>
        <w:tc>
          <w:tcPr>
            <w:tcW w:w="2557" w:type="dxa"/>
            <w:tcBorders>
              <w:top w:val="nil"/>
              <w:left w:val="nil"/>
              <w:bottom w:val="single" w:sz="4" w:space="0" w:color="auto"/>
              <w:right w:val="single" w:sz="4" w:space="0" w:color="auto"/>
            </w:tcBorders>
            <w:shd w:val="clear" w:color="auto" w:fill="auto"/>
            <w:vAlign w:val="center"/>
            <w:hideMark/>
          </w:tcPr>
          <w:p w14:paraId="673B1523" w14:textId="77777777" w:rsidR="0091585A" w:rsidRPr="007E6AB0" w:rsidRDefault="0091585A" w:rsidP="001A54C2">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Ápolást-gondozás nyújtó intézményi és rehabilitációs intézményi ellátás (Idősek Otthona)</w:t>
            </w:r>
          </w:p>
        </w:tc>
        <w:tc>
          <w:tcPr>
            <w:tcW w:w="1832" w:type="dxa"/>
            <w:tcBorders>
              <w:top w:val="nil"/>
              <w:left w:val="nil"/>
              <w:bottom w:val="single" w:sz="4" w:space="0" w:color="auto"/>
              <w:right w:val="single" w:sz="4" w:space="0" w:color="auto"/>
            </w:tcBorders>
            <w:shd w:val="clear" w:color="auto" w:fill="auto"/>
            <w:noWrap/>
            <w:vAlign w:val="bottom"/>
            <w:hideMark/>
          </w:tcPr>
          <w:p w14:paraId="60A6C8B0"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Ft/fő/ellátási nap</w:t>
            </w:r>
          </w:p>
        </w:tc>
        <w:tc>
          <w:tcPr>
            <w:tcW w:w="1387" w:type="dxa"/>
            <w:tcBorders>
              <w:top w:val="nil"/>
              <w:left w:val="nil"/>
              <w:bottom w:val="single" w:sz="4" w:space="0" w:color="auto"/>
              <w:right w:val="single" w:sz="4" w:space="0" w:color="auto"/>
            </w:tcBorders>
            <w:shd w:val="clear" w:color="auto" w:fill="auto"/>
            <w:noWrap/>
            <w:vAlign w:val="bottom"/>
            <w:hideMark/>
          </w:tcPr>
          <w:p w14:paraId="796DF421" w14:textId="57D3E586" w:rsidR="0091585A" w:rsidRPr="00C7271E" w:rsidRDefault="00C7271E" w:rsidP="001A54C2">
            <w:pPr>
              <w:suppressAutoHyphens w:val="0"/>
              <w:spacing w:after="0" w:line="240" w:lineRule="auto"/>
              <w:jc w:val="right"/>
              <w:rPr>
                <w:rFonts w:ascii="Arial" w:eastAsia="Times New Roman" w:hAnsi="Arial" w:cs="Arial"/>
                <w:color w:val="auto"/>
                <w:lang w:eastAsia="hu-HU"/>
              </w:rPr>
            </w:pPr>
            <w:r w:rsidRPr="00C7271E">
              <w:rPr>
                <w:rFonts w:ascii="Arial" w:eastAsia="Times New Roman" w:hAnsi="Arial" w:cs="Arial"/>
                <w:color w:val="auto"/>
                <w:lang w:eastAsia="hu-HU"/>
              </w:rPr>
              <w:t>7 085</w:t>
            </w:r>
          </w:p>
        </w:tc>
        <w:tc>
          <w:tcPr>
            <w:tcW w:w="667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A3BA149" w14:textId="389FCD76" w:rsidR="0091585A" w:rsidRPr="00C7271E" w:rsidRDefault="003D23CF" w:rsidP="001A54C2">
            <w:pPr>
              <w:suppressAutoHyphens w:val="0"/>
              <w:spacing w:after="0" w:line="240" w:lineRule="auto"/>
              <w:jc w:val="right"/>
              <w:rPr>
                <w:rFonts w:ascii="Arial" w:eastAsia="Times New Roman" w:hAnsi="Arial" w:cs="Arial"/>
                <w:color w:val="auto"/>
                <w:lang w:eastAsia="hu-HU"/>
              </w:rPr>
            </w:pPr>
            <w:r w:rsidRPr="00C7271E">
              <w:rPr>
                <w:rFonts w:ascii="Arial" w:eastAsia="Times New Roman" w:hAnsi="Arial" w:cs="Arial"/>
                <w:color w:val="auto"/>
                <w:lang w:eastAsia="hu-HU"/>
              </w:rPr>
              <w:t>7 000</w:t>
            </w:r>
          </w:p>
        </w:tc>
        <w:tc>
          <w:tcPr>
            <w:tcW w:w="2640" w:type="dxa"/>
            <w:gridSpan w:val="2"/>
            <w:tcBorders>
              <w:top w:val="nil"/>
              <w:left w:val="nil"/>
              <w:bottom w:val="nil"/>
              <w:right w:val="nil"/>
            </w:tcBorders>
            <w:shd w:val="clear" w:color="auto" w:fill="auto"/>
            <w:noWrap/>
            <w:vAlign w:val="bottom"/>
            <w:hideMark/>
          </w:tcPr>
          <w:p w14:paraId="2CA71469"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w:t>
            </w:r>
          </w:p>
        </w:tc>
      </w:tr>
      <w:tr w:rsidR="0091585A" w:rsidRPr="007E6AB0" w14:paraId="7B565992" w14:textId="77777777" w:rsidTr="00C7271E">
        <w:trPr>
          <w:trHeight w:val="216"/>
        </w:trPr>
        <w:tc>
          <w:tcPr>
            <w:tcW w:w="405" w:type="dxa"/>
            <w:tcBorders>
              <w:top w:val="nil"/>
              <w:left w:val="nil"/>
              <w:bottom w:val="nil"/>
              <w:right w:val="nil"/>
            </w:tcBorders>
            <w:shd w:val="clear" w:color="auto" w:fill="auto"/>
            <w:noWrap/>
            <w:vAlign w:val="bottom"/>
            <w:hideMark/>
          </w:tcPr>
          <w:p w14:paraId="03753A76"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p>
        </w:tc>
        <w:tc>
          <w:tcPr>
            <w:tcW w:w="2557" w:type="dxa"/>
            <w:tcBorders>
              <w:top w:val="nil"/>
              <w:left w:val="nil"/>
              <w:bottom w:val="nil"/>
              <w:right w:val="nil"/>
            </w:tcBorders>
            <w:shd w:val="clear" w:color="auto" w:fill="auto"/>
            <w:noWrap/>
            <w:vAlign w:val="bottom"/>
            <w:hideMark/>
          </w:tcPr>
          <w:p w14:paraId="43507684"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832" w:type="dxa"/>
            <w:tcBorders>
              <w:top w:val="nil"/>
              <w:left w:val="nil"/>
              <w:bottom w:val="nil"/>
              <w:right w:val="nil"/>
            </w:tcBorders>
            <w:shd w:val="clear" w:color="auto" w:fill="auto"/>
            <w:noWrap/>
            <w:vAlign w:val="bottom"/>
            <w:hideMark/>
          </w:tcPr>
          <w:p w14:paraId="00DF81E5"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387" w:type="dxa"/>
            <w:tcBorders>
              <w:top w:val="nil"/>
              <w:left w:val="nil"/>
              <w:bottom w:val="nil"/>
              <w:right w:val="nil"/>
            </w:tcBorders>
            <w:shd w:val="clear" w:color="auto" w:fill="auto"/>
            <w:noWrap/>
            <w:vAlign w:val="bottom"/>
            <w:hideMark/>
          </w:tcPr>
          <w:p w14:paraId="1986DCCD"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5483" w:type="dxa"/>
            <w:tcBorders>
              <w:top w:val="nil"/>
              <w:left w:val="nil"/>
              <w:bottom w:val="nil"/>
              <w:right w:val="nil"/>
            </w:tcBorders>
            <w:shd w:val="clear" w:color="auto" w:fill="auto"/>
            <w:noWrap/>
            <w:vAlign w:val="bottom"/>
            <w:hideMark/>
          </w:tcPr>
          <w:p w14:paraId="65D15733"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191" w:type="dxa"/>
            <w:tcBorders>
              <w:top w:val="nil"/>
              <w:left w:val="nil"/>
              <w:bottom w:val="nil"/>
              <w:right w:val="nil"/>
            </w:tcBorders>
            <w:shd w:val="clear" w:color="auto" w:fill="auto"/>
            <w:noWrap/>
            <w:vAlign w:val="bottom"/>
            <w:hideMark/>
          </w:tcPr>
          <w:p w14:paraId="2B0B23BF"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326" w:type="dxa"/>
            <w:tcBorders>
              <w:top w:val="nil"/>
              <w:left w:val="nil"/>
              <w:bottom w:val="nil"/>
              <w:right w:val="nil"/>
            </w:tcBorders>
            <w:shd w:val="clear" w:color="auto" w:fill="auto"/>
            <w:noWrap/>
            <w:vAlign w:val="bottom"/>
            <w:hideMark/>
          </w:tcPr>
          <w:p w14:paraId="65671ADF"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314" w:type="dxa"/>
            <w:tcBorders>
              <w:top w:val="nil"/>
              <w:left w:val="nil"/>
              <w:bottom w:val="nil"/>
              <w:right w:val="nil"/>
            </w:tcBorders>
            <w:shd w:val="clear" w:color="auto" w:fill="auto"/>
            <w:noWrap/>
            <w:vAlign w:val="bottom"/>
            <w:hideMark/>
          </w:tcPr>
          <w:p w14:paraId="3F7EB79A"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r>
      <w:tr w:rsidR="0091585A" w:rsidRPr="007E6AB0" w14:paraId="70521679" w14:textId="77777777" w:rsidTr="00C7271E">
        <w:trPr>
          <w:trHeight w:val="216"/>
        </w:trPr>
        <w:tc>
          <w:tcPr>
            <w:tcW w:w="405" w:type="dxa"/>
            <w:tcBorders>
              <w:top w:val="nil"/>
              <w:left w:val="nil"/>
              <w:bottom w:val="nil"/>
              <w:right w:val="nil"/>
            </w:tcBorders>
            <w:shd w:val="clear" w:color="auto" w:fill="auto"/>
            <w:noWrap/>
            <w:vAlign w:val="bottom"/>
            <w:hideMark/>
          </w:tcPr>
          <w:p w14:paraId="3AB732F2"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A3FF6"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1832" w:type="dxa"/>
            <w:tcBorders>
              <w:top w:val="single" w:sz="4" w:space="0" w:color="auto"/>
              <w:left w:val="nil"/>
              <w:bottom w:val="single" w:sz="4" w:space="0" w:color="auto"/>
              <w:right w:val="single" w:sz="4" w:space="0" w:color="auto"/>
            </w:tcBorders>
            <w:shd w:val="clear" w:color="auto" w:fill="auto"/>
            <w:noWrap/>
            <w:vAlign w:val="bottom"/>
            <w:hideMark/>
          </w:tcPr>
          <w:p w14:paraId="6CE4963C"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1387" w:type="dxa"/>
            <w:tcBorders>
              <w:top w:val="single" w:sz="4" w:space="0" w:color="auto"/>
              <w:left w:val="nil"/>
              <w:bottom w:val="single" w:sz="4" w:space="0" w:color="auto"/>
              <w:right w:val="single" w:sz="4" w:space="0" w:color="auto"/>
            </w:tcBorders>
            <w:shd w:val="clear" w:color="auto" w:fill="auto"/>
            <w:noWrap/>
            <w:vAlign w:val="bottom"/>
            <w:hideMark/>
          </w:tcPr>
          <w:p w14:paraId="18645BC8"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C</w:t>
            </w:r>
          </w:p>
        </w:tc>
        <w:tc>
          <w:tcPr>
            <w:tcW w:w="5483" w:type="dxa"/>
            <w:tcBorders>
              <w:top w:val="single" w:sz="4" w:space="0" w:color="auto"/>
              <w:left w:val="nil"/>
              <w:bottom w:val="single" w:sz="4" w:space="0" w:color="auto"/>
              <w:right w:val="single" w:sz="4" w:space="0" w:color="auto"/>
            </w:tcBorders>
            <w:shd w:val="clear" w:color="auto" w:fill="auto"/>
            <w:noWrap/>
            <w:vAlign w:val="bottom"/>
            <w:hideMark/>
          </w:tcPr>
          <w:p w14:paraId="5D21D55B"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D</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14:paraId="7602EBC2"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E</w:t>
            </w:r>
          </w:p>
        </w:tc>
        <w:tc>
          <w:tcPr>
            <w:tcW w:w="1326" w:type="dxa"/>
            <w:tcBorders>
              <w:top w:val="single" w:sz="4" w:space="0" w:color="auto"/>
              <w:left w:val="nil"/>
              <w:bottom w:val="single" w:sz="4" w:space="0" w:color="auto"/>
              <w:right w:val="single" w:sz="4" w:space="0" w:color="auto"/>
            </w:tcBorders>
            <w:shd w:val="clear" w:color="auto" w:fill="auto"/>
            <w:noWrap/>
            <w:vAlign w:val="bottom"/>
            <w:hideMark/>
          </w:tcPr>
          <w:p w14:paraId="691B5A4D"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w:t>
            </w:r>
          </w:p>
        </w:tc>
        <w:tc>
          <w:tcPr>
            <w:tcW w:w="1314" w:type="dxa"/>
            <w:tcBorders>
              <w:top w:val="single" w:sz="4" w:space="0" w:color="auto"/>
              <w:left w:val="nil"/>
              <w:bottom w:val="single" w:sz="4" w:space="0" w:color="auto"/>
              <w:right w:val="single" w:sz="4" w:space="0" w:color="auto"/>
            </w:tcBorders>
            <w:shd w:val="clear" w:color="auto" w:fill="auto"/>
            <w:noWrap/>
            <w:vAlign w:val="bottom"/>
            <w:hideMark/>
          </w:tcPr>
          <w:p w14:paraId="59641A4E"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G</w:t>
            </w:r>
          </w:p>
        </w:tc>
      </w:tr>
      <w:tr w:rsidR="0091585A" w:rsidRPr="007E6AB0" w14:paraId="25FD3671" w14:textId="77777777" w:rsidTr="00C7271E">
        <w:trPr>
          <w:trHeight w:val="864"/>
        </w:trPr>
        <w:tc>
          <w:tcPr>
            <w:tcW w:w="405"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8350EA1"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2557" w:type="dxa"/>
            <w:tcBorders>
              <w:top w:val="nil"/>
              <w:left w:val="nil"/>
              <w:bottom w:val="single" w:sz="4" w:space="0" w:color="auto"/>
              <w:right w:val="single" w:sz="4" w:space="0" w:color="auto"/>
            </w:tcBorders>
            <w:shd w:val="clear" w:color="auto" w:fill="auto"/>
            <w:vAlign w:val="center"/>
            <w:hideMark/>
          </w:tcPr>
          <w:p w14:paraId="467EF4E7"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1832" w:type="dxa"/>
            <w:tcBorders>
              <w:top w:val="nil"/>
              <w:left w:val="nil"/>
              <w:bottom w:val="single" w:sz="4" w:space="0" w:color="auto"/>
              <w:right w:val="single" w:sz="4" w:space="0" w:color="auto"/>
            </w:tcBorders>
            <w:shd w:val="clear" w:color="auto" w:fill="auto"/>
            <w:vAlign w:val="center"/>
            <w:hideMark/>
          </w:tcPr>
          <w:p w14:paraId="0F862786"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1387" w:type="dxa"/>
            <w:tcBorders>
              <w:top w:val="nil"/>
              <w:left w:val="nil"/>
              <w:bottom w:val="single" w:sz="4" w:space="0" w:color="auto"/>
              <w:right w:val="single" w:sz="4" w:space="0" w:color="auto"/>
            </w:tcBorders>
            <w:shd w:val="clear" w:color="auto" w:fill="auto"/>
            <w:vAlign w:val="center"/>
            <w:hideMark/>
          </w:tcPr>
          <w:p w14:paraId="28A6FED9"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 xml:space="preserve">Nyersanyag </w:t>
            </w:r>
            <w:proofErr w:type="spellStart"/>
            <w:r w:rsidRPr="007E6AB0">
              <w:rPr>
                <w:rFonts w:ascii="Arial" w:eastAsia="Times New Roman" w:hAnsi="Arial" w:cs="Arial"/>
                <w:color w:val="000000"/>
                <w:lang w:eastAsia="hu-HU"/>
              </w:rPr>
              <w:t>ktg</w:t>
            </w:r>
            <w:proofErr w:type="spellEnd"/>
            <w:r w:rsidRPr="007E6AB0">
              <w:rPr>
                <w:rFonts w:ascii="Arial" w:eastAsia="Times New Roman" w:hAnsi="Arial" w:cs="Arial"/>
                <w:color w:val="000000"/>
                <w:lang w:eastAsia="hu-HU"/>
              </w:rPr>
              <w:t>.</w:t>
            </w:r>
          </w:p>
        </w:tc>
        <w:tc>
          <w:tcPr>
            <w:tcW w:w="5483" w:type="dxa"/>
            <w:tcBorders>
              <w:top w:val="nil"/>
              <w:left w:val="nil"/>
              <w:bottom w:val="single" w:sz="4" w:space="0" w:color="auto"/>
              <w:right w:val="single" w:sz="4" w:space="0" w:color="auto"/>
            </w:tcBorders>
            <w:shd w:val="clear" w:color="auto" w:fill="auto"/>
            <w:vAlign w:val="center"/>
            <w:hideMark/>
          </w:tcPr>
          <w:p w14:paraId="298B8308"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Rezsiköltség</w:t>
            </w:r>
          </w:p>
        </w:tc>
        <w:tc>
          <w:tcPr>
            <w:tcW w:w="1191" w:type="dxa"/>
            <w:tcBorders>
              <w:top w:val="nil"/>
              <w:left w:val="nil"/>
              <w:bottom w:val="single" w:sz="4" w:space="0" w:color="auto"/>
              <w:right w:val="single" w:sz="4" w:space="0" w:color="auto"/>
            </w:tcBorders>
            <w:shd w:val="clear" w:color="auto" w:fill="auto"/>
            <w:vAlign w:val="center"/>
            <w:hideMark/>
          </w:tcPr>
          <w:p w14:paraId="682E8639"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Nettó intézményi térítési díj</w:t>
            </w:r>
          </w:p>
        </w:tc>
        <w:tc>
          <w:tcPr>
            <w:tcW w:w="1326" w:type="dxa"/>
            <w:tcBorders>
              <w:top w:val="nil"/>
              <w:left w:val="nil"/>
              <w:bottom w:val="single" w:sz="4" w:space="0" w:color="auto"/>
              <w:right w:val="single" w:sz="4" w:space="0" w:color="auto"/>
            </w:tcBorders>
            <w:shd w:val="clear" w:color="auto" w:fill="auto"/>
            <w:vAlign w:val="center"/>
            <w:hideMark/>
          </w:tcPr>
          <w:p w14:paraId="5BE01B03"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ÁFA</w:t>
            </w:r>
          </w:p>
        </w:tc>
        <w:tc>
          <w:tcPr>
            <w:tcW w:w="1314" w:type="dxa"/>
            <w:tcBorders>
              <w:top w:val="nil"/>
              <w:left w:val="nil"/>
              <w:bottom w:val="single" w:sz="4" w:space="0" w:color="auto"/>
              <w:right w:val="single" w:sz="4" w:space="0" w:color="auto"/>
            </w:tcBorders>
            <w:shd w:val="clear" w:color="auto" w:fill="auto"/>
            <w:vAlign w:val="center"/>
            <w:hideMark/>
          </w:tcPr>
          <w:p w14:paraId="3F7927EB"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Fizetendő bruttó intézményi térítési díj</w:t>
            </w:r>
          </w:p>
        </w:tc>
      </w:tr>
      <w:tr w:rsidR="0091585A" w:rsidRPr="007E6AB0" w14:paraId="5AA08D57" w14:textId="77777777" w:rsidTr="00C7271E">
        <w:trPr>
          <w:trHeight w:val="216"/>
        </w:trPr>
        <w:tc>
          <w:tcPr>
            <w:tcW w:w="405" w:type="dxa"/>
            <w:tcBorders>
              <w:top w:val="nil"/>
              <w:left w:val="single" w:sz="4" w:space="0" w:color="auto"/>
              <w:bottom w:val="single" w:sz="4" w:space="0" w:color="auto"/>
              <w:right w:val="single" w:sz="4" w:space="0" w:color="auto"/>
            </w:tcBorders>
            <w:shd w:val="clear" w:color="auto" w:fill="auto"/>
            <w:noWrap/>
            <w:vAlign w:val="center"/>
            <w:hideMark/>
          </w:tcPr>
          <w:p w14:paraId="7E1E5F3E"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6.</w:t>
            </w:r>
          </w:p>
        </w:tc>
        <w:tc>
          <w:tcPr>
            <w:tcW w:w="2557" w:type="dxa"/>
            <w:tcBorders>
              <w:top w:val="nil"/>
              <w:left w:val="nil"/>
              <w:bottom w:val="single" w:sz="4" w:space="0" w:color="auto"/>
              <w:right w:val="single" w:sz="4" w:space="0" w:color="auto"/>
            </w:tcBorders>
            <w:shd w:val="clear" w:color="auto" w:fill="auto"/>
            <w:vAlign w:val="center"/>
            <w:hideMark/>
          </w:tcPr>
          <w:p w14:paraId="6E38D7B0" w14:textId="77777777" w:rsidR="0091585A" w:rsidRPr="007E6AB0" w:rsidRDefault="0091585A" w:rsidP="001A54C2">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Étkeztetés szociálisan rászorultak részére</w:t>
            </w:r>
          </w:p>
        </w:tc>
        <w:tc>
          <w:tcPr>
            <w:tcW w:w="1832" w:type="dxa"/>
            <w:tcBorders>
              <w:top w:val="nil"/>
              <w:left w:val="nil"/>
              <w:bottom w:val="single" w:sz="4" w:space="0" w:color="auto"/>
              <w:right w:val="single" w:sz="4" w:space="0" w:color="auto"/>
            </w:tcBorders>
            <w:shd w:val="clear" w:color="auto" w:fill="auto"/>
            <w:noWrap/>
            <w:vAlign w:val="bottom"/>
            <w:hideMark/>
          </w:tcPr>
          <w:p w14:paraId="15B7790B"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Ft/fő/adag</w:t>
            </w:r>
          </w:p>
        </w:tc>
        <w:tc>
          <w:tcPr>
            <w:tcW w:w="1387" w:type="dxa"/>
            <w:tcBorders>
              <w:top w:val="nil"/>
              <w:left w:val="nil"/>
              <w:bottom w:val="single" w:sz="4" w:space="0" w:color="auto"/>
              <w:right w:val="single" w:sz="4" w:space="0" w:color="auto"/>
            </w:tcBorders>
            <w:shd w:val="clear" w:color="auto" w:fill="auto"/>
            <w:noWrap/>
            <w:vAlign w:val="bottom"/>
            <w:hideMark/>
          </w:tcPr>
          <w:p w14:paraId="3AAB6972"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423</w:t>
            </w:r>
          </w:p>
        </w:tc>
        <w:tc>
          <w:tcPr>
            <w:tcW w:w="5483" w:type="dxa"/>
            <w:tcBorders>
              <w:top w:val="nil"/>
              <w:left w:val="nil"/>
              <w:bottom w:val="single" w:sz="4" w:space="0" w:color="auto"/>
              <w:right w:val="single" w:sz="4" w:space="0" w:color="auto"/>
            </w:tcBorders>
            <w:shd w:val="clear" w:color="auto" w:fill="auto"/>
            <w:noWrap/>
            <w:vAlign w:val="bottom"/>
            <w:hideMark/>
          </w:tcPr>
          <w:p w14:paraId="5CF91B12"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337</w:t>
            </w:r>
          </w:p>
        </w:tc>
        <w:tc>
          <w:tcPr>
            <w:tcW w:w="1191" w:type="dxa"/>
            <w:tcBorders>
              <w:top w:val="nil"/>
              <w:left w:val="nil"/>
              <w:bottom w:val="single" w:sz="4" w:space="0" w:color="auto"/>
              <w:right w:val="single" w:sz="4" w:space="0" w:color="auto"/>
            </w:tcBorders>
            <w:shd w:val="clear" w:color="auto" w:fill="auto"/>
            <w:noWrap/>
            <w:vAlign w:val="bottom"/>
            <w:hideMark/>
          </w:tcPr>
          <w:p w14:paraId="5B906784"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760</w:t>
            </w:r>
          </w:p>
        </w:tc>
        <w:tc>
          <w:tcPr>
            <w:tcW w:w="1326" w:type="dxa"/>
            <w:tcBorders>
              <w:top w:val="nil"/>
              <w:left w:val="nil"/>
              <w:bottom w:val="single" w:sz="4" w:space="0" w:color="auto"/>
              <w:right w:val="single" w:sz="4" w:space="0" w:color="auto"/>
            </w:tcBorders>
            <w:shd w:val="clear" w:color="auto" w:fill="auto"/>
            <w:noWrap/>
            <w:vAlign w:val="bottom"/>
            <w:hideMark/>
          </w:tcPr>
          <w:p w14:paraId="4DE014F5"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167</w:t>
            </w:r>
          </w:p>
        </w:tc>
        <w:tc>
          <w:tcPr>
            <w:tcW w:w="1314" w:type="dxa"/>
            <w:tcBorders>
              <w:top w:val="nil"/>
              <w:left w:val="nil"/>
              <w:bottom w:val="single" w:sz="4" w:space="0" w:color="auto"/>
              <w:right w:val="single" w:sz="4" w:space="0" w:color="auto"/>
            </w:tcBorders>
            <w:shd w:val="clear" w:color="auto" w:fill="auto"/>
            <w:noWrap/>
            <w:vAlign w:val="bottom"/>
            <w:hideMark/>
          </w:tcPr>
          <w:p w14:paraId="2890EB53"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Pr>
                <w:rFonts w:ascii="Arial" w:eastAsia="Times New Roman" w:hAnsi="Arial" w:cs="Arial"/>
                <w:color w:val="000000"/>
                <w:lang w:eastAsia="hu-HU"/>
              </w:rPr>
              <w:t>965</w:t>
            </w:r>
          </w:p>
        </w:tc>
      </w:tr>
      <w:tr w:rsidR="0091585A" w:rsidRPr="007E6AB0" w14:paraId="327FED46" w14:textId="77777777" w:rsidTr="00C7271E">
        <w:trPr>
          <w:trHeight w:val="216"/>
        </w:trPr>
        <w:tc>
          <w:tcPr>
            <w:tcW w:w="405" w:type="dxa"/>
            <w:tcBorders>
              <w:top w:val="nil"/>
              <w:left w:val="nil"/>
              <w:bottom w:val="nil"/>
              <w:right w:val="nil"/>
            </w:tcBorders>
            <w:shd w:val="clear" w:color="auto" w:fill="auto"/>
            <w:noWrap/>
            <w:vAlign w:val="bottom"/>
            <w:hideMark/>
          </w:tcPr>
          <w:p w14:paraId="5C5B39AA"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p>
        </w:tc>
        <w:tc>
          <w:tcPr>
            <w:tcW w:w="2557" w:type="dxa"/>
            <w:tcBorders>
              <w:top w:val="nil"/>
              <w:left w:val="nil"/>
              <w:bottom w:val="nil"/>
              <w:right w:val="nil"/>
            </w:tcBorders>
            <w:shd w:val="clear" w:color="auto" w:fill="auto"/>
            <w:noWrap/>
            <w:vAlign w:val="bottom"/>
            <w:hideMark/>
          </w:tcPr>
          <w:p w14:paraId="32C020A6"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832" w:type="dxa"/>
            <w:tcBorders>
              <w:top w:val="nil"/>
              <w:left w:val="nil"/>
              <w:bottom w:val="nil"/>
              <w:right w:val="nil"/>
            </w:tcBorders>
            <w:shd w:val="clear" w:color="auto" w:fill="auto"/>
            <w:noWrap/>
            <w:vAlign w:val="bottom"/>
            <w:hideMark/>
          </w:tcPr>
          <w:p w14:paraId="0FB15DBE"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387" w:type="dxa"/>
            <w:tcBorders>
              <w:top w:val="nil"/>
              <w:left w:val="nil"/>
              <w:bottom w:val="nil"/>
              <w:right w:val="nil"/>
            </w:tcBorders>
            <w:shd w:val="clear" w:color="auto" w:fill="auto"/>
            <w:noWrap/>
            <w:vAlign w:val="bottom"/>
            <w:hideMark/>
          </w:tcPr>
          <w:p w14:paraId="226608E8"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5483" w:type="dxa"/>
            <w:tcBorders>
              <w:top w:val="nil"/>
              <w:left w:val="nil"/>
              <w:bottom w:val="nil"/>
              <w:right w:val="nil"/>
            </w:tcBorders>
            <w:shd w:val="clear" w:color="auto" w:fill="auto"/>
            <w:noWrap/>
            <w:vAlign w:val="bottom"/>
            <w:hideMark/>
          </w:tcPr>
          <w:p w14:paraId="3F707FAD"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191" w:type="dxa"/>
            <w:tcBorders>
              <w:top w:val="nil"/>
              <w:left w:val="nil"/>
              <w:bottom w:val="nil"/>
              <w:right w:val="nil"/>
            </w:tcBorders>
            <w:shd w:val="clear" w:color="auto" w:fill="auto"/>
            <w:noWrap/>
            <w:vAlign w:val="bottom"/>
            <w:hideMark/>
          </w:tcPr>
          <w:p w14:paraId="59DEF00E"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326" w:type="dxa"/>
            <w:tcBorders>
              <w:top w:val="nil"/>
              <w:left w:val="nil"/>
              <w:bottom w:val="nil"/>
              <w:right w:val="nil"/>
            </w:tcBorders>
            <w:shd w:val="clear" w:color="auto" w:fill="auto"/>
            <w:noWrap/>
            <w:vAlign w:val="bottom"/>
            <w:hideMark/>
          </w:tcPr>
          <w:p w14:paraId="58AC2B9E"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1314" w:type="dxa"/>
            <w:tcBorders>
              <w:top w:val="nil"/>
              <w:left w:val="nil"/>
              <w:bottom w:val="nil"/>
              <w:right w:val="nil"/>
            </w:tcBorders>
            <w:shd w:val="clear" w:color="auto" w:fill="auto"/>
            <w:noWrap/>
            <w:vAlign w:val="bottom"/>
            <w:hideMark/>
          </w:tcPr>
          <w:p w14:paraId="601220C4"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r>
      <w:tr w:rsidR="0091585A" w:rsidRPr="007E6AB0" w14:paraId="420D968E" w14:textId="77777777" w:rsidTr="00C7271E">
        <w:trPr>
          <w:trHeight w:val="216"/>
        </w:trPr>
        <w:tc>
          <w:tcPr>
            <w:tcW w:w="405" w:type="dxa"/>
            <w:tcBorders>
              <w:top w:val="nil"/>
              <w:left w:val="nil"/>
              <w:bottom w:val="nil"/>
              <w:right w:val="nil"/>
            </w:tcBorders>
            <w:shd w:val="clear" w:color="auto" w:fill="auto"/>
            <w:noWrap/>
            <w:vAlign w:val="bottom"/>
            <w:hideMark/>
          </w:tcPr>
          <w:p w14:paraId="70BE69BF" w14:textId="77777777" w:rsidR="0091585A" w:rsidRPr="007E6AB0" w:rsidRDefault="0091585A" w:rsidP="001A54C2">
            <w:pPr>
              <w:suppressAutoHyphens w:val="0"/>
              <w:spacing w:after="0" w:line="240" w:lineRule="auto"/>
              <w:rPr>
                <w:rFonts w:ascii="Times New Roman" w:eastAsia="Times New Roman" w:hAnsi="Times New Roman"/>
                <w:color w:val="auto"/>
                <w:sz w:val="20"/>
                <w:szCs w:val="20"/>
                <w:lang w:eastAsia="hu-HU"/>
              </w:rPr>
            </w:pPr>
          </w:p>
        </w:tc>
        <w:tc>
          <w:tcPr>
            <w:tcW w:w="2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BC3FD"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A</w:t>
            </w:r>
          </w:p>
        </w:tc>
        <w:tc>
          <w:tcPr>
            <w:tcW w:w="1832" w:type="dxa"/>
            <w:tcBorders>
              <w:top w:val="single" w:sz="4" w:space="0" w:color="auto"/>
              <w:left w:val="nil"/>
              <w:bottom w:val="single" w:sz="4" w:space="0" w:color="auto"/>
              <w:right w:val="single" w:sz="4" w:space="0" w:color="auto"/>
            </w:tcBorders>
            <w:shd w:val="clear" w:color="auto" w:fill="auto"/>
            <w:noWrap/>
            <w:vAlign w:val="bottom"/>
            <w:hideMark/>
          </w:tcPr>
          <w:p w14:paraId="16CAA7A4"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B</w:t>
            </w:r>
          </w:p>
        </w:tc>
        <w:tc>
          <w:tcPr>
            <w:tcW w:w="1387" w:type="dxa"/>
            <w:tcBorders>
              <w:top w:val="single" w:sz="4" w:space="0" w:color="auto"/>
              <w:left w:val="nil"/>
              <w:bottom w:val="single" w:sz="4" w:space="0" w:color="auto"/>
              <w:right w:val="single" w:sz="4" w:space="0" w:color="auto"/>
            </w:tcBorders>
            <w:shd w:val="clear" w:color="auto" w:fill="auto"/>
            <w:noWrap/>
            <w:vAlign w:val="bottom"/>
            <w:hideMark/>
          </w:tcPr>
          <w:p w14:paraId="778DF32D"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C</w:t>
            </w:r>
          </w:p>
        </w:tc>
        <w:tc>
          <w:tcPr>
            <w:tcW w:w="5483" w:type="dxa"/>
            <w:tcBorders>
              <w:top w:val="single" w:sz="4" w:space="0" w:color="auto"/>
              <w:left w:val="nil"/>
              <w:bottom w:val="single" w:sz="4" w:space="0" w:color="auto"/>
              <w:right w:val="single" w:sz="4" w:space="0" w:color="auto"/>
            </w:tcBorders>
            <w:shd w:val="clear" w:color="auto" w:fill="auto"/>
            <w:noWrap/>
            <w:vAlign w:val="bottom"/>
            <w:hideMark/>
          </w:tcPr>
          <w:p w14:paraId="1BB6F2D2"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D</w:t>
            </w:r>
          </w:p>
        </w:tc>
        <w:tc>
          <w:tcPr>
            <w:tcW w:w="1191" w:type="dxa"/>
            <w:tcBorders>
              <w:top w:val="single" w:sz="4" w:space="0" w:color="auto"/>
              <w:left w:val="nil"/>
              <w:bottom w:val="single" w:sz="4" w:space="0" w:color="auto"/>
              <w:right w:val="single" w:sz="4" w:space="0" w:color="auto"/>
            </w:tcBorders>
            <w:shd w:val="clear" w:color="auto" w:fill="auto"/>
            <w:noWrap/>
            <w:vAlign w:val="bottom"/>
            <w:hideMark/>
          </w:tcPr>
          <w:p w14:paraId="548E244D"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E</w:t>
            </w:r>
          </w:p>
        </w:tc>
        <w:tc>
          <w:tcPr>
            <w:tcW w:w="264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C1378C9"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w:t>
            </w:r>
          </w:p>
        </w:tc>
      </w:tr>
      <w:tr w:rsidR="0091585A" w:rsidRPr="007E6AB0" w14:paraId="71EC6457" w14:textId="77777777" w:rsidTr="00C7271E">
        <w:trPr>
          <w:trHeight w:val="739"/>
        </w:trPr>
        <w:tc>
          <w:tcPr>
            <w:tcW w:w="405"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E558FD8"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Sorszám</w:t>
            </w:r>
          </w:p>
        </w:tc>
        <w:tc>
          <w:tcPr>
            <w:tcW w:w="2557" w:type="dxa"/>
            <w:tcBorders>
              <w:top w:val="nil"/>
              <w:left w:val="nil"/>
              <w:bottom w:val="single" w:sz="4" w:space="0" w:color="auto"/>
              <w:right w:val="single" w:sz="4" w:space="0" w:color="auto"/>
            </w:tcBorders>
            <w:shd w:val="clear" w:color="auto" w:fill="auto"/>
            <w:vAlign w:val="center"/>
            <w:hideMark/>
          </w:tcPr>
          <w:p w14:paraId="537C052B"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Személyes gondoskodás megnevezése</w:t>
            </w:r>
          </w:p>
        </w:tc>
        <w:tc>
          <w:tcPr>
            <w:tcW w:w="1832" w:type="dxa"/>
            <w:tcBorders>
              <w:top w:val="nil"/>
              <w:left w:val="nil"/>
              <w:bottom w:val="single" w:sz="4" w:space="0" w:color="auto"/>
              <w:right w:val="single" w:sz="4" w:space="0" w:color="auto"/>
            </w:tcBorders>
            <w:shd w:val="clear" w:color="auto" w:fill="auto"/>
            <w:vAlign w:val="center"/>
            <w:hideMark/>
          </w:tcPr>
          <w:p w14:paraId="57DF2932"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Mennyiség egysége</w:t>
            </w:r>
          </w:p>
        </w:tc>
        <w:tc>
          <w:tcPr>
            <w:tcW w:w="1387" w:type="dxa"/>
            <w:tcBorders>
              <w:top w:val="nil"/>
              <w:left w:val="nil"/>
              <w:bottom w:val="single" w:sz="4" w:space="0" w:color="auto"/>
              <w:right w:val="single" w:sz="4" w:space="0" w:color="auto"/>
            </w:tcBorders>
            <w:shd w:val="clear" w:color="auto" w:fill="auto"/>
            <w:vAlign w:val="center"/>
            <w:hideMark/>
          </w:tcPr>
          <w:p w14:paraId="273C568E"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Szolgáltatási önköltség</w:t>
            </w:r>
          </w:p>
        </w:tc>
        <w:tc>
          <w:tcPr>
            <w:tcW w:w="5483" w:type="dxa"/>
            <w:tcBorders>
              <w:top w:val="nil"/>
              <w:left w:val="nil"/>
              <w:bottom w:val="single" w:sz="4" w:space="0" w:color="auto"/>
              <w:right w:val="single" w:sz="4" w:space="0" w:color="auto"/>
            </w:tcBorders>
            <w:shd w:val="clear" w:color="auto" w:fill="auto"/>
            <w:vAlign w:val="center"/>
            <w:hideMark/>
          </w:tcPr>
          <w:p w14:paraId="50D154EF"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Normatív állami hozzájárulás</w:t>
            </w:r>
          </w:p>
        </w:tc>
        <w:tc>
          <w:tcPr>
            <w:tcW w:w="1191" w:type="dxa"/>
            <w:tcBorders>
              <w:top w:val="nil"/>
              <w:left w:val="nil"/>
              <w:bottom w:val="single" w:sz="4" w:space="0" w:color="auto"/>
              <w:right w:val="single" w:sz="4" w:space="0" w:color="auto"/>
            </w:tcBorders>
            <w:shd w:val="clear" w:color="auto" w:fill="auto"/>
            <w:vAlign w:val="center"/>
            <w:hideMark/>
          </w:tcPr>
          <w:p w14:paraId="09B43C61"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Számított intézményi térítési díj</w:t>
            </w:r>
          </w:p>
        </w:tc>
        <w:tc>
          <w:tcPr>
            <w:tcW w:w="2640" w:type="dxa"/>
            <w:gridSpan w:val="2"/>
            <w:tcBorders>
              <w:top w:val="single" w:sz="4" w:space="0" w:color="auto"/>
              <w:left w:val="nil"/>
              <w:bottom w:val="single" w:sz="4" w:space="0" w:color="auto"/>
              <w:right w:val="single" w:sz="4" w:space="0" w:color="000000"/>
            </w:tcBorders>
            <w:shd w:val="clear" w:color="auto" w:fill="auto"/>
            <w:vAlign w:val="center"/>
            <w:hideMark/>
          </w:tcPr>
          <w:p w14:paraId="627D09C3"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Fizetendő intézményi térítési díj</w:t>
            </w:r>
          </w:p>
        </w:tc>
      </w:tr>
      <w:tr w:rsidR="0091585A" w:rsidRPr="007E6AB0" w14:paraId="1B920CB7" w14:textId="77777777" w:rsidTr="00C7271E">
        <w:trPr>
          <w:trHeight w:val="329"/>
        </w:trPr>
        <w:tc>
          <w:tcPr>
            <w:tcW w:w="405" w:type="dxa"/>
            <w:tcBorders>
              <w:top w:val="nil"/>
              <w:left w:val="single" w:sz="4" w:space="0" w:color="auto"/>
              <w:bottom w:val="single" w:sz="4" w:space="0" w:color="auto"/>
              <w:right w:val="single" w:sz="4" w:space="0" w:color="auto"/>
            </w:tcBorders>
            <w:shd w:val="clear" w:color="auto" w:fill="auto"/>
            <w:noWrap/>
            <w:vAlign w:val="center"/>
            <w:hideMark/>
          </w:tcPr>
          <w:p w14:paraId="14D24A08"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7.</w:t>
            </w:r>
          </w:p>
        </w:tc>
        <w:tc>
          <w:tcPr>
            <w:tcW w:w="2557" w:type="dxa"/>
            <w:tcBorders>
              <w:top w:val="nil"/>
              <w:left w:val="nil"/>
              <w:bottom w:val="single" w:sz="4" w:space="0" w:color="auto"/>
              <w:right w:val="single" w:sz="4" w:space="0" w:color="auto"/>
            </w:tcBorders>
            <w:shd w:val="clear" w:color="auto" w:fill="auto"/>
            <w:vAlign w:val="center"/>
            <w:hideMark/>
          </w:tcPr>
          <w:p w14:paraId="626EC216" w14:textId="77777777" w:rsidR="0091585A" w:rsidRPr="007E6AB0" w:rsidRDefault="0091585A" w:rsidP="001A54C2">
            <w:pPr>
              <w:suppressAutoHyphens w:val="0"/>
              <w:spacing w:after="0" w:line="240" w:lineRule="auto"/>
              <w:rPr>
                <w:rFonts w:ascii="Arial" w:eastAsia="Times New Roman" w:hAnsi="Arial" w:cs="Arial"/>
                <w:color w:val="000000"/>
                <w:lang w:eastAsia="hu-HU"/>
              </w:rPr>
            </w:pPr>
            <w:r w:rsidRPr="007E6AB0">
              <w:rPr>
                <w:rFonts w:ascii="Arial" w:eastAsia="Times New Roman" w:hAnsi="Arial" w:cs="Arial"/>
                <w:color w:val="000000"/>
                <w:lang w:eastAsia="hu-HU"/>
              </w:rPr>
              <w:t>Bölcsődei gondozás</w:t>
            </w:r>
          </w:p>
        </w:tc>
        <w:tc>
          <w:tcPr>
            <w:tcW w:w="1832" w:type="dxa"/>
            <w:tcBorders>
              <w:top w:val="nil"/>
              <w:left w:val="nil"/>
              <w:bottom w:val="single" w:sz="4" w:space="0" w:color="auto"/>
              <w:right w:val="single" w:sz="4" w:space="0" w:color="auto"/>
            </w:tcBorders>
            <w:shd w:val="clear" w:color="auto" w:fill="auto"/>
            <w:noWrap/>
            <w:vAlign w:val="bottom"/>
            <w:hideMark/>
          </w:tcPr>
          <w:p w14:paraId="4E18B423" w14:textId="77777777" w:rsidR="0091585A" w:rsidRPr="007E6AB0" w:rsidRDefault="0091585A" w:rsidP="001A54C2">
            <w:pPr>
              <w:suppressAutoHyphens w:val="0"/>
              <w:spacing w:after="0" w:line="240" w:lineRule="auto"/>
              <w:jc w:val="center"/>
              <w:rPr>
                <w:rFonts w:ascii="Arial" w:eastAsia="Times New Roman" w:hAnsi="Arial" w:cs="Arial"/>
                <w:color w:val="000000"/>
                <w:lang w:eastAsia="hu-HU"/>
              </w:rPr>
            </w:pPr>
            <w:r w:rsidRPr="007E6AB0">
              <w:rPr>
                <w:rFonts w:ascii="Arial" w:eastAsia="Times New Roman" w:hAnsi="Arial" w:cs="Arial"/>
                <w:color w:val="000000"/>
                <w:lang w:eastAsia="hu-HU"/>
              </w:rPr>
              <w:t>Ft/fő/nap</w:t>
            </w:r>
          </w:p>
        </w:tc>
        <w:tc>
          <w:tcPr>
            <w:tcW w:w="1387" w:type="dxa"/>
            <w:tcBorders>
              <w:top w:val="nil"/>
              <w:left w:val="nil"/>
              <w:bottom w:val="single" w:sz="4" w:space="0" w:color="auto"/>
              <w:right w:val="single" w:sz="4" w:space="0" w:color="auto"/>
            </w:tcBorders>
            <w:shd w:val="clear" w:color="auto" w:fill="auto"/>
            <w:noWrap/>
            <w:vAlign w:val="bottom"/>
            <w:hideMark/>
          </w:tcPr>
          <w:p w14:paraId="24C37D01" w14:textId="77777777" w:rsidR="0091585A" w:rsidRPr="00791D57" w:rsidRDefault="0091585A" w:rsidP="001A54C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10 557</w:t>
            </w:r>
          </w:p>
        </w:tc>
        <w:tc>
          <w:tcPr>
            <w:tcW w:w="5483" w:type="dxa"/>
            <w:tcBorders>
              <w:top w:val="nil"/>
              <w:left w:val="nil"/>
              <w:bottom w:val="single" w:sz="4" w:space="0" w:color="auto"/>
              <w:right w:val="single" w:sz="4" w:space="0" w:color="auto"/>
            </w:tcBorders>
            <w:shd w:val="clear" w:color="auto" w:fill="auto"/>
            <w:vAlign w:val="bottom"/>
            <w:hideMark/>
          </w:tcPr>
          <w:p w14:paraId="7A9F647B" w14:textId="77777777" w:rsidR="0091585A" w:rsidRPr="00791D57" w:rsidRDefault="0091585A" w:rsidP="001A54C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4034</w:t>
            </w:r>
          </w:p>
        </w:tc>
        <w:tc>
          <w:tcPr>
            <w:tcW w:w="1191" w:type="dxa"/>
            <w:tcBorders>
              <w:top w:val="nil"/>
              <w:left w:val="nil"/>
              <w:bottom w:val="single" w:sz="4" w:space="0" w:color="auto"/>
              <w:right w:val="single" w:sz="4" w:space="0" w:color="auto"/>
            </w:tcBorders>
            <w:shd w:val="clear" w:color="auto" w:fill="auto"/>
            <w:vAlign w:val="bottom"/>
            <w:hideMark/>
          </w:tcPr>
          <w:p w14:paraId="4FDEA9B6" w14:textId="77777777" w:rsidR="0091585A" w:rsidRPr="00791D57" w:rsidRDefault="0091585A" w:rsidP="001A54C2">
            <w:pPr>
              <w:suppressAutoHyphens w:val="0"/>
              <w:spacing w:after="0" w:line="240" w:lineRule="auto"/>
              <w:jc w:val="right"/>
              <w:rPr>
                <w:rFonts w:ascii="Arial" w:eastAsia="Times New Roman" w:hAnsi="Arial" w:cs="Arial"/>
                <w:color w:val="000000" w:themeColor="text1"/>
                <w:lang w:eastAsia="hu-HU"/>
              </w:rPr>
            </w:pPr>
            <w:r w:rsidRPr="00791D57">
              <w:rPr>
                <w:rFonts w:ascii="Arial" w:eastAsia="Times New Roman" w:hAnsi="Arial" w:cs="Arial"/>
                <w:color w:val="000000" w:themeColor="text1"/>
                <w:lang w:eastAsia="hu-HU"/>
              </w:rPr>
              <w:t>6 523</w:t>
            </w:r>
          </w:p>
        </w:tc>
        <w:tc>
          <w:tcPr>
            <w:tcW w:w="264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2C217BAB" w14:textId="77777777" w:rsidR="0091585A" w:rsidRPr="007E6AB0" w:rsidRDefault="0091585A" w:rsidP="001A54C2">
            <w:pPr>
              <w:suppressAutoHyphens w:val="0"/>
              <w:spacing w:after="0" w:line="240" w:lineRule="auto"/>
              <w:jc w:val="right"/>
              <w:rPr>
                <w:rFonts w:ascii="Arial" w:eastAsia="Times New Roman" w:hAnsi="Arial" w:cs="Arial"/>
                <w:color w:val="000000"/>
                <w:lang w:eastAsia="hu-HU"/>
              </w:rPr>
            </w:pPr>
            <w:r w:rsidRPr="007E6AB0">
              <w:rPr>
                <w:rFonts w:ascii="Arial" w:eastAsia="Times New Roman" w:hAnsi="Arial" w:cs="Arial"/>
                <w:color w:val="000000"/>
                <w:lang w:eastAsia="hu-HU"/>
              </w:rPr>
              <w:t>1000</w:t>
            </w:r>
          </w:p>
        </w:tc>
      </w:tr>
    </w:tbl>
    <w:p w14:paraId="70D3AA5E" w14:textId="77777777" w:rsidR="00B00887" w:rsidRDefault="00B00887" w:rsidP="0091585A">
      <w:pPr>
        <w:spacing w:after="0" w:line="100" w:lineRule="atLeast"/>
        <w:rPr>
          <w:rFonts w:ascii="Arial" w:eastAsia="Times New Roman" w:hAnsi="Arial" w:cs="Arial"/>
          <w:sz w:val="24"/>
          <w:szCs w:val="24"/>
        </w:rPr>
        <w:sectPr w:rsidR="00B00887" w:rsidSect="00B00887">
          <w:pgSz w:w="16838" w:h="11906" w:orient="landscape"/>
          <w:pgMar w:top="1531" w:right="776" w:bottom="1531" w:left="567" w:header="720" w:footer="57" w:gutter="0"/>
          <w:cols w:space="708"/>
          <w:docGrid w:linePitch="600" w:charSpace="36864"/>
        </w:sectPr>
      </w:pPr>
    </w:p>
    <w:p w14:paraId="0F842FCA" w14:textId="77777777" w:rsidR="0035136E" w:rsidRDefault="0035136E">
      <w:pPr>
        <w:spacing w:after="0" w:line="100" w:lineRule="atLeast"/>
        <w:rPr>
          <w:rFonts w:ascii="Arial" w:hAnsi="Arial" w:cs="Arial"/>
        </w:rPr>
      </w:pPr>
    </w:p>
    <w:p w14:paraId="40788AF7" w14:textId="77777777" w:rsidR="00471B7C" w:rsidRDefault="00471B7C">
      <w:pPr>
        <w:spacing w:after="0" w:line="100" w:lineRule="atLeast"/>
        <w:jc w:val="center"/>
        <w:rPr>
          <w:rFonts w:ascii="Arial" w:hAnsi="Arial" w:cs="Arial"/>
          <w:b/>
        </w:rPr>
      </w:pPr>
    </w:p>
    <w:p w14:paraId="742D05E0" w14:textId="77777777" w:rsidR="00471B7C" w:rsidRDefault="00471B7C">
      <w:pPr>
        <w:spacing w:after="0" w:line="100" w:lineRule="atLeast"/>
        <w:jc w:val="center"/>
        <w:rPr>
          <w:rFonts w:ascii="Arial" w:hAnsi="Arial" w:cs="Arial"/>
          <w:b/>
        </w:rPr>
      </w:pPr>
    </w:p>
    <w:p w14:paraId="2C595029" w14:textId="77777777" w:rsidR="00471B7C" w:rsidRDefault="00471B7C" w:rsidP="00471B7C">
      <w:pPr>
        <w:spacing w:after="0" w:line="100" w:lineRule="atLeast"/>
        <w:jc w:val="center"/>
        <w:rPr>
          <w:rFonts w:ascii="Arial" w:hAnsi="Arial" w:cs="Arial"/>
          <w:b/>
        </w:rPr>
      </w:pPr>
      <w:r>
        <w:rPr>
          <w:rFonts w:ascii="Arial" w:hAnsi="Arial" w:cs="Arial"/>
          <w:b/>
        </w:rPr>
        <w:t>a szociális szolgáltatásokról és a személyes gondoskodást nyújtó</w:t>
      </w:r>
    </w:p>
    <w:p w14:paraId="7964F4CE" w14:textId="77777777" w:rsidR="00471B7C" w:rsidRDefault="00471B7C" w:rsidP="00471B7C">
      <w:pPr>
        <w:spacing w:after="0" w:line="100" w:lineRule="atLeast"/>
        <w:jc w:val="center"/>
        <w:rPr>
          <w:rFonts w:ascii="Arial" w:hAnsi="Arial" w:cs="Arial"/>
          <w:b/>
        </w:rPr>
      </w:pPr>
      <w:r>
        <w:rPr>
          <w:rFonts w:ascii="Arial" w:hAnsi="Arial" w:cs="Arial"/>
          <w:b/>
        </w:rPr>
        <w:t>gyermekjóléti ellátásokról szóló</w:t>
      </w:r>
    </w:p>
    <w:p w14:paraId="311080B7" w14:textId="77777777" w:rsidR="00471B7C" w:rsidRDefault="00471B7C" w:rsidP="00471B7C">
      <w:pPr>
        <w:spacing w:after="0" w:line="100" w:lineRule="atLeast"/>
        <w:jc w:val="center"/>
        <w:rPr>
          <w:rFonts w:ascii="Arial" w:hAnsi="Arial" w:cs="Arial"/>
          <w:sz w:val="24"/>
          <w:szCs w:val="24"/>
        </w:rPr>
      </w:pPr>
      <w:r>
        <w:rPr>
          <w:rFonts w:ascii="Arial" w:hAnsi="Arial" w:cs="Arial"/>
          <w:b/>
        </w:rPr>
        <w:t>21/2014. (IV. 29.) önkormányzati rendelet módosításáról</w:t>
      </w:r>
    </w:p>
    <w:p w14:paraId="1E72A786" w14:textId="77777777" w:rsidR="00471B7C" w:rsidRPr="001323C0" w:rsidRDefault="00471B7C" w:rsidP="00471B7C">
      <w:pPr>
        <w:spacing w:after="0" w:line="240" w:lineRule="auto"/>
        <w:jc w:val="center"/>
        <w:rPr>
          <w:rFonts w:ascii="Arial" w:hAnsi="Arial" w:cs="Arial"/>
          <w:b/>
          <w:color w:val="auto"/>
        </w:rPr>
      </w:pPr>
    </w:p>
    <w:p w14:paraId="2F9190D4" w14:textId="77777777" w:rsidR="00471B7C" w:rsidRPr="001323C0" w:rsidRDefault="00471B7C" w:rsidP="00471B7C">
      <w:pPr>
        <w:spacing w:after="0" w:line="240" w:lineRule="auto"/>
        <w:jc w:val="center"/>
        <w:rPr>
          <w:rFonts w:ascii="Arial" w:hAnsi="Arial" w:cs="Arial"/>
          <w:b/>
          <w:color w:val="auto"/>
        </w:rPr>
      </w:pPr>
    </w:p>
    <w:p w14:paraId="7E6DE3FD" w14:textId="77777777" w:rsidR="00471B7C" w:rsidRPr="001323C0" w:rsidRDefault="00471B7C" w:rsidP="00471B7C">
      <w:pPr>
        <w:shd w:val="clear" w:color="auto" w:fill="FFFFFF"/>
        <w:ind w:firstLine="180"/>
        <w:jc w:val="center"/>
        <w:rPr>
          <w:rFonts w:ascii="Arial" w:hAnsi="Arial" w:cs="Arial"/>
          <w:color w:val="auto"/>
        </w:rPr>
      </w:pPr>
      <w:r w:rsidRPr="001323C0">
        <w:rPr>
          <w:rFonts w:ascii="Arial" w:hAnsi="Arial" w:cs="Arial"/>
          <w:b/>
          <w:bCs/>
          <w:color w:val="auto"/>
        </w:rPr>
        <w:t>Általános indokolás</w:t>
      </w:r>
    </w:p>
    <w:p w14:paraId="2878FF1E" w14:textId="36378C50" w:rsidR="00471B7C" w:rsidRDefault="00471B7C" w:rsidP="00471B7C">
      <w:pPr>
        <w:spacing w:before="28" w:after="28" w:line="100" w:lineRule="atLeast"/>
        <w:jc w:val="both"/>
        <w:rPr>
          <w:rFonts w:ascii="Arial" w:hAnsi="Arial" w:cs="Arial"/>
          <w:color w:val="000000"/>
        </w:rPr>
      </w:pPr>
      <w:r w:rsidRPr="00D8412D">
        <w:rPr>
          <w:rFonts w:ascii="Arial" w:hAnsi="Arial" w:cs="Arial"/>
          <w:color w:val="000000"/>
        </w:rPr>
        <w:t>Az intézményvezető javaslata alapján</w:t>
      </w:r>
      <w:r w:rsidR="00974210">
        <w:rPr>
          <w:rFonts w:ascii="Arial" w:hAnsi="Arial" w:cs="Arial"/>
          <w:color w:val="000000"/>
        </w:rPr>
        <w:t xml:space="preserve"> felülvizsgálatra került a bölcsődei térítési díj fizetési kötelezettség ütemezése, illetve a Közgazdasági Osztály vezetőjének javaslata alapján mérlegelés tárgyává vált egy meghatározott intézményi térítési díj emelése. </w:t>
      </w:r>
    </w:p>
    <w:p w14:paraId="49FFCBC0" w14:textId="77777777" w:rsidR="00471B7C" w:rsidRPr="001323C0" w:rsidRDefault="00471B7C" w:rsidP="00471B7C">
      <w:pPr>
        <w:suppressAutoHyphens w:val="0"/>
        <w:autoSpaceDE w:val="0"/>
        <w:autoSpaceDN w:val="0"/>
        <w:adjustRightInd w:val="0"/>
        <w:spacing w:after="0"/>
        <w:jc w:val="both"/>
        <w:rPr>
          <w:rFonts w:ascii="Arial" w:eastAsia="Times New Roman" w:hAnsi="Arial" w:cs="Arial"/>
          <w:color w:val="auto"/>
          <w:lang w:eastAsia="hu-HU"/>
        </w:rPr>
      </w:pPr>
    </w:p>
    <w:p w14:paraId="75387058" w14:textId="77777777" w:rsidR="00471B7C" w:rsidRPr="001323C0" w:rsidRDefault="00471B7C" w:rsidP="00471B7C">
      <w:pPr>
        <w:suppressAutoHyphens w:val="0"/>
        <w:autoSpaceDE w:val="0"/>
        <w:autoSpaceDN w:val="0"/>
        <w:adjustRightInd w:val="0"/>
        <w:spacing w:after="0"/>
        <w:jc w:val="both"/>
        <w:rPr>
          <w:rFonts w:ascii="Arial" w:eastAsia="Times New Roman" w:hAnsi="Arial" w:cs="Arial"/>
          <w:color w:val="auto"/>
          <w:lang w:eastAsia="hu-HU"/>
        </w:rPr>
      </w:pPr>
    </w:p>
    <w:p w14:paraId="113AD9E1" w14:textId="77777777" w:rsidR="00471B7C" w:rsidRPr="001323C0" w:rsidRDefault="00471B7C" w:rsidP="00471B7C">
      <w:pPr>
        <w:shd w:val="clear" w:color="auto" w:fill="FFFFFF"/>
        <w:ind w:firstLine="180"/>
        <w:jc w:val="center"/>
        <w:rPr>
          <w:rFonts w:ascii="Arial" w:hAnsi="Arial" w:cs="Arial"/>
          <w:color w:val="auto"/>
        </w:rPr>
      </w:pPr>
      <w:r w:rsidRPr="001323C0">
        <w:rPr>
          <w:rFonts w:ascii="Arial" w:hAnsi="Arial" w:cs="Arial"/>
          <w:b/>
          <w:bCs/>
          <w:color w:val="auto"/>
        </w:rPr>
        <w:t>Részletes indokolás</w:t>
      </w:r>
    </w:p>
    <w:p w14:paraId="19C55499" w14:textId="77777777" w:rsidR="00471B7C" w:rsidRPr="001323C0" w:rsidRDefault="00471B7C" w:rsidP="00471B7C">
      <w:pPr>
        <w:shd w:val="clear" w:color="auto" w:fill="FFFFFF"/>
        <w:ind w:firstLine="180"/>
        <w:jc w:val="center"/>
        <w:rPr>
          <w:rFonts w:ascii="Arial" w:hAnsi="Arial" w:cs="Arial"/>
          <w:color w:val="auto"/>
        </w:rPr>
      </w:pPr>
      <w:r w:rsidRPr="001323C0">
        <w:rPr>
          <w:rFonts w:ascii="Arial" w:hAnsi="Arial" w:cs="Arial"/>
          <w:b/>
          <w:bCs/>
          <w:color w:val="auto"/>
        </w:rPr>
        <w:t>Az 1. §-hoz</w:t>
      </w:r>
    </w:p>
    <w:p w14:paraId="424B2C7A" w14:textId="680AE536" w:rsidR="00471B7C" w:rsidRPr="001323C0" w:rsidRDefault="00974210" w:rsidP="00471B7C">
      <w:pPr>
        <w:shd w:val="clear" w:color="auto" w:fill="FFFFFF"/>
        <w:jc w:val="both"/>
        <w:rPr>
          <w:rFonts w:ascii="Arial" w:hAnsi="Arial" w:cs="Arial"/>
          <w:color w:val="auto"/>
        </w:rPr>
      </w:pPr>
      <w:r>
        <w:rPr>
          <w:rFonts w:ascii="Arial" w:hAnsi="Arial" w:cs="Arial"/>
          <w:color w:val="auto"/>
        </w:rPr>
        <w:t xml:space="preserve">A bölcsődei gondozás térítési díjának </w:t>
      </w:r>
      <w:r w:rsidR="003D23CF">
        <w:rPr>
          <w:rFonts w:ascii="Arial" w:hAnsi="Arial" w:cs="Arial"/>
          <w:color w:val="auto"/>
        </w:rPr>
        <w:t xml:space="preserve">utólagos megfizetéséról rendelkezik. </w:t>
      </w:r>
    </w:p>
    <w:p w14:paraId="58F61551" w14:textId="77777777" w:rsidR="00471B7C" w:rsidRPr="001323C0" w:rsidRDefault="00471B7C" w:rsidP="00471B7C">
      <w:pPr>
        <w:shd w:val="clear" w:color="auto" w:fill="FFFFFF"/>
        <w:ind w:firstLine="180"/>
        <w:jc w:val="center"/>
        <w:rPr>
          <w:rFonts w:ascii="Arial" w:hAnsi="Arial" w:cs="Arial"/>
          <w:b/>
          <w:bCs/>
          <w:color w:val="auto"/>
        </w:rPr>
      </w:pPr>
      <w:r w:rsidRPr="001323C0">
        <w:rPr>
          <w:rFonts w:ascii="Arial" w:hAnsi="Arial" w:cs="Arial"/>
          <w:b/>
          <w:bCs/>
          <w:color w:val="auto"/>
        </w:rPr>
        <w:t>A 2. §-hoz</w:t>
      </w:r>
    </w:p>
    <w:p w14:paraId="60AEA75F" w14:textId="5AF4FB8C" w:rsidR="00AC0C8D" w:rsidRDefault="00AC0C8D" w:rsidP="00471B7C">
      <w:pPr>
        <w:shd w:val="clear" w:color="auto" w:fill="FFFFFF"/>
        <w:jc w:val="both"/>
        <w:rPr>
          <w:rFonts w:ascii="Arial" w:hAnsi="Arial" w:cs="Arial"/>
          <w:color w:val="auto"/>
        </w:rPr>
      </w:pPr>
      <w:r>
        <w:rPr>
          <w:rFonts w:ascii="Arial" w:hAnsi="Arial" w:cs="Arial"/>
          <w:color w:val="auto"/>
        </w:rPr>
        <w:t xml:space="preserve">2022. november 1. napjától hatályos intézményi térítési díjakat tartalmazza. </w:t>
      </w:r>
    </w:p>
    <w:p w14:paraId="0362FD8F" w14:textId="0F2FA691" w:rsidR="00AC0C8D" w:rsidRPr="00AC0C8D" w:rsidRDefault="00AC0C8D" w:rsidP="00AC0C8D">
      <w:pPr>
        <w:shd w:val="clear" w:color="auto" w:fill="FFFFFF"/>
        <w:jc w:val="center"/>
        <w:rPr>
          <w:rFonts w:ascii="Arial" w:hAnsi="Arial" w:cs="Arial"/>
          <w:b/>
          <w:color w:val="auto"/>
        </w:rPr>
      </w:pPr>
      <w:r>
        <w:rPr>
          <w:rFonts w:ascii="Arial" w:hAnsi="Arial" w:cs="Arial"/>
          <w:b/>
          <w:color w:val="auto"/>
        </w:rPr>
        <w:t>A 3. §-hoz</w:t>
      </w:r>
    </w:p>
    <w:p w14:paraId="739CABD3" w14:textId="3B77095A" w:rsidR="00471B7C" w:rsidRPr="001323C0" w:rsidRDefault="00471B7C" w:rsidP="00471B7C">
      <w:pPr>
        <w:shd w:val="clear" w:color="auto" w:fill="FFFFFF"/>
        <w:jc w:val="both"/>
        <w:rPr>
          <w:rFonts w:ascii="Arial" w:hAnsi="Arial" w:cs="Arial"/>
          <w:color w:val="auto"/>
        </w:rPr>
      </w:pPr>
      <w:r w:rsidRPr="001323C0">
        <w:rPr>
          <w:rFonts w:ascii="Arial" w:hAnsi="Arial" w:cs="Arial"/>
          <w:color w:val="auto"/>
        </w:rPr>
        <w:t>Hatályba léptető rendelkezés.</w:t>
      </w:r>
    </w:p>
    <w:p w14:paraId="5C78B0F7" w14:textId="77777777" w:rsidR="00471B7C" w:rsidRPr="001323C0" w:rsidRDefault="00471B7C" w:rsidP="00471B7C">
      <w:pPr>
        <w:pStyle w:val="Listaszerbekezds"/>
        <w:spacing w:after="0" w:line="240" w:lineRule="auto"/>
        <w:ind w:left="1068"/>
        <w:jc w:val="both"/>
        <w:rPr>
          <w:rFonts w:ascii="Arial" w:hAnsi="Arial" w:cs="Arial"/>
          <w:b/>
          <w:bCs/>
          <w:color w:val="auto"/>
        </w:rPr>
      </w:pPr>
    </w:p>
    <w:p w14:paraId="1D29E28D" w14:textId="77777777" w:rsidR="00471B7C" w:rsidRPr="001323C0" w:rsidRDefault="00471B7C" w:rsidP="00471B7C">
      <w:pPr>
        <w:pStyle w:val="Listaszerbekezds"/>
        <w:spacing w:after="0" w:line="240" w:lineRule="auto"/>
        <w:ind w:left="1068"/>
        <w:jc w:val="both"/>
        <w:rPr>
          <w:rFonts w:ascii="Arial" w:hAnsi="Arial" w:cs="Arial"/>
          <w:b/>
          <w:bCs/>
          <w:color w:val="auto"/>
        </w:rPr>
      </w:pPr>
    </w:p>
    <w:p w14:paraId="1045000E" w14:textId="77777777" w:rsidR="00471B7C" w:rsidRDefault="00471B7C">
      <w:pPr>
        <w:spacing w:after="0" w:line="100" w:lineRule="atLeast"/>
        <w:jc w:val="center"/>
        <w:rPr>
          <w:rFonts w:ascii="Arial" w:hAnsi="Arial" w:cs="Arial"/>
          <w:b/>
        </w:rPr>
      </w:pPr>
    </w:p>
    <w:p w14:paraId="5A05B5D4" w14:textId="3215B004" w:rsidR="00471B7C" w:rsidRDefault="00471B7C">
      <w:pPr>
        <w:spacing w:after="0" w:line="100" w:lineRule="atLeast"/>
        <w:jc w:val="center"/>
        <w:rPr>
          <w:rFonts w:ascii="Arial" w:hAnsi="Arial" w:cs="Arial"/>
          <w:b/>
        </w:rPr>
      </w:pPr>
    </w:p>
    <w:p w14:paraId="050E4ACB" w14:textId="10581036" w:rsidR="00AC0C8D" w:rsidRDefault="00AC0C8D">
      <w:pPr>
        <w:spacing w:after="0" w:line="100" w:lineRule="atLeast"/>
        <w:jc w:val="center"/>
        <w:rPr>
          <w:rFonts w:ascii="Arial" w:hAnsi="Arial" w:cs="Arial"/>
          <w:b/>
        </w:rPr>
      </w:pPr>
    </w:p>
    <w:p w14:paraId="1D729F84" w14:textId="515E51C2" w:rsidR="00AC0C8D" w:rsidRDefault="00AC0C8D">
      <w:pPr>
        <w:spacing w:after="0" w:line="100" w:lineRule="atLeast"/>
        <w:jc w:val="center"/>
        <w:rPr>
          <w:rFonts w:ascii="Arial" w:hAnsi="Arial" w:cs="Arial"/>
          <w:b/>
        </w:rPr>
      </w:pPr>
    </w:p>
    <w:p w14:paraId="2A737245" w14:textId="29F37F09" w:rsidR="00AC0C8D" w:rsidRDefault="00AC0C8D">
      <w:pPr>
        <w:spacing w:after="0" w:line="100" w:lineRule="atLeast"/>
        <w:jc w:val="center"/>
        <w:rPr>
          <w:rFonts w:ascii="Arial" w:hAnsi="Arial" w:cs="Arial"/>
          <w:b/>
        </w:rPr>
      </w:pPr>
    </w:p>
    <w:p w14:paraId="7D5D380F" w14:textId="7C3C95B3" w:rsidR="00AC0C8D" w:rsidRDefault="00AC0C8D">
      <w:pPr>
        <w:spacing w:after="0" w:line="100" w:lineRule="atLeast"/>
        <w:jc w:val="center"/>
        <w:rPr>
          <w:rFonts w:ascii="Arial" w:hAnsi="Arial" w:cs="Arial"/>
          <w:b/>
        </w:rPr>
      </w:pPr>
    </w:p>
    <w:p w14:paraId="3B47F6C7" w14:textId="52D308C8" w:rsidR="00AC0C8D" w:rsidRDefault="00AC0C8D">
      <w:pPr>
        <w:spacing w:after="0" w:line="100" w:lineRule="atLeast"/>
        <w:jc w:val="center"/>
        <w:rPr>
          <w:rFonts w:ascii="Arial" w:hAnsi="Arial" w:cs="Arial"/>
          <w:b/>
        </w:rPr>
      </w:pPr>
    </w:p>
    <w:p w14:paraId="0504CE5B" w14:textId="246D298A" w:rsidR="00AC0C8D" w:rsidRDefault="00AC0C8D">
      <w:pPr>
        <w:spacing w:after="0" w:line="100" w:lineRule="atLeast"/>
        <w:jc w:val="center"/>
        <w:rPr>
          <w:rFonts w:ascii="Arial" w:hAnsi="Arial" w:cs="Arial"/>
          <w:b/>
        </w:rPr>
      </w:pPr>
    </w:p>
    <w:p w14:paraId="0ADF5A9E" w14:textId="35A41DD1" w:rsidR="00AC0C8D" w:rsidRDefault="00AC0C8D">
      <w:pPr>
        <w:spacing w:after="0" w:line="100" w:lineRule="atLeast"/>
        <w:jc w:val="center"/>
        <w:rPr>
          <w:rFonts w:ascii="Arial" w:hAnsi="Arial" w:cs="Arial"/>
          <w:b/>
        </w:rPr>
      </w:pPr>
    </w:p>
    <w:p w14:paraId="74189A2A" w14:textId="6EDF22C8" w:rsidR="00AC0C8D" w:rsidRDefault="00AC0C8D">
      <w:pPr>
        <w:spacing w:after="0" w:line="100" w:lineRule="atLeast"/>
        <w:jc w:val="center"/>
        <w:rPr>
          <w:rFonts w:ascii="Arial" w:hAnsi="Arial" w:cs="Arial"/>
          <w:b/>
        </w:rPr>
      </w:pPr>
    </w:p>
    <w:p w14:paraId="014657A8" w14:textId="029D8B65" w:rsidR="00AC0C8D" w:rsidRDefault="00AC0C8D">
      <w:pPr>
        <w:spacing w:after="0" w:line="100" w:lineRule="atLeast"/>
        <w:jc w:val="center"/>
        <w:rPr>
          <w:rFonts w:ascii="Arial" w:hAnsi="Arial" w:cs="Arial"/>
          <w:b/>
        </w:rPr>
      </w:pPr>
    </w:p>
    <w:p w14:paraId="70F9607B" w14:textId="29F73C44" w:rsidR="00AC0C8D" w:rsidRDefault="00AC0C8D">
      <w:pPr>
        <w:spacing w:after="0" w:line="100" w:lineRule="atLeast"/>
        <w:jc w:val="center"/>
        <w:rPr>
          <w:rFonts w:ascii="Arial" w:hAnsi="Arial" w:cs="Arial"/>
          <w:b/>
        </w:rPr>
      </w:pPr>
    </w:p>
    <w:p w14:paraId="0CCFC550" w14:textId="19D141EA" w:rsidR="00AC0C8D" w:rsidRDefault="00AC0C8D">
      <w:pPr>
        <w:spacing w:after="0" w:line="100" w:lineRule="atLeast"/>
        <w:jc w:val="center"/>
        <w:rPr>
          <w:rFonts w:ascii="Arial" w:hAnsi="Arial" w:cs="Arial"/>
          <w:b/>
        </w:rPr>
      </w:pPr>
    </w:p>
    <w:p w14:paraId="0BDA7C29" w14:textId="57D9F5AD" w:rsidR="00AC0C8D" w:rsidRDefault="00AC0C8D">
      <w:pPr>
        <w:spacing w:after="0" w:line="100" w:lineRule="atLeast"/>
        <w:jc w:val="center"/>
        <w:rPr>
          <w:rFonts w:ascii="Arial" w:hAnsi="Arial" w:cs="Arial"/>
          <w:b/>
        </w:rPr>
      </w:pPr>
    </w:p>
    <w:p w14:paraId="5FB2E44F" w14:textId="6CED8B34" w:rsidR="00AC0C8D" w:rsidRDefault="00AC0C8D">
      <w:pPr>
        <w:spacing w:after="0" w:line="100" w:lineRule="atLeast"/>
        <w:jc w:val="center"/>
        <w:rPr>
          <w:rFonts w:ascii="Arial" w:hAnsi="Arial" w:cs="Arial"/>
          <w:b/>
        </w:rPr>
      </w:pPr>
    </w:p>
    <w:p w14:paraId="7002484B" w14:textId="229C4F92" w:rsidR="00AC0C8D" w:rsidRDefault="00AC0C8D">
      <w:pPr>
        <w:spacing w:after="0" w:line="100" w:lineRule="atLeast"/>
        <w:jc w:val="center"/>
        <w:rPr>
          <w:rFonts w:ascii="Arial" w:hAnsi="Arial" w:cs="Arial"/>
          <w:b/>
        </w:rPr>
      </w:pPr>
    </w:p>
    <w:p w14:paraId="61A56449" w14:textId="210532F7" w:rsidR="00AC0C8D" w:rsidRDefault="00AC0C8D">
      <w:pPr>
        <w:spacing w:after="0" w:line="100" w:lineRule="atLeast"/>
        <w:jc w:val="center"/>
        <w:rPr>
          <w:rFonts w:ascii="Arial" w:hAnsi="Arial" w:cs="Arial"/>
          <w:b/>
        </w:rPr>
      </w:pPr>
    </w:p>
    <w:p w14:paraId="5F80FD87" w14:textId="728B0F0A" w:rsidR="00AC0C8D" w:rsidRDefault="00AC0C8D">
      <w:pPr>
        <w:spacing w:after="0" w:line="100" w:lineRule="atLeast"/>
        <w:jc w:val="center"/>
        <w:rPr>
          <w:rFonts w:ascii="Arial" w:hAnsi="Arial" w:cs="Arial"/>
          <w:b/>
        </w:rPr>
      </w:pPr>
    </w:p>
    <w:p w14:paraId="5BCCDB28" w14:textId="5D00765B" w:rsidR="00AC0C8D" w:rsidRDefault="00AC0C8D">
      <w:pPr>
        <w:spacing w:after="0" w:line="100" w:lineRule="atLeast"/>
        <w:jc w:val="center"/>
        <w:rPr>
          <w:rFonts w:ascii="Arial" w:hAnsi="Arial" w:cs="Arial"/>
          <w:b/>
        </w:rPr>
      </w:pPr>
    </w:p>
    <w:p w14:paraId="75C95F51" w14:textId="495A9399" w:rsidR="00AC0C8D" w:rsidRDefault="00AC0C8D">
      <w:pPr>
        <w:spacing w:after="0" w:line="100" w:lineRule="atLeast"/>
        <w:jc w:val="center"/>
        <w:rPr>
          <w:rFonts w:ascii="Arial" w:hAnsi="Arial" w:cs="Arial"/>
          <w:b/>
        </w:rPr>
      </w:pPr>
    </w:p>
    <w:p w14:paraId="32DD2116" w14:textId="684B0DED" w:rsidR="00AC0C8D" w:rsidRDefault="00AC0C8D">
      <w:pPr>
        <w:spacing w:after="0" w:line="100" w:lineRule="atLeast"/>
        <w:jc w:val="center"/>
        <w:rPr>
          <w:rFonts w:ascii="Arial" w:hAnsi="Arial" w:cs="Arial"/>
          <w:b/>
        </w:rPr>
      </w:pPr>
    </w:p>
    <w:p w14:paraId="22621B23" w14:textId="28B7BF9E" w:rsidR="00AC0C8D" w:rsidRDefault="00AC0C8D">
      <w:pPr>
        <w:spacing w:after="0" w:line="100" w:lineRule="atLeast"/>
        <w:jc w:val="center"/>
        <w:rPr>
          <w:rFonts w:ascii="Arial" w:hAnsi="Arial" w:cs="Arial"/>
          <w:b/>
        </w:rPr>
      </w:pPr>
    </w:p>
    <w:p w14:paraId="2C3EE931" w14:textId="0484B9A6" w:rsidR="00AC0C8D" w:rsidRDefault="00AC0C8D">
      <w:pPr>
        <w:spacing w:after="0" w:line="100" w:lineRule="atLeast"/>
        <w:jc w:val="center"/>
        <w:rPr>
          <w:rFonts w:ascii="Arial" w:hAnsi="Arial" w:cs="Arial"/>
          <w:b/>
        </w:rPr>
      </w:pPr>
    </w:p>
    <w:p w14:paraId="72D2B54C" w14:textId="188213F5" w:rsidR="00AC0C8D" w:rsidRDefault="00AC0C8D">
      <w:pPr>
        <w:spacing w:after="0" w:line="100" w:lineRule="atLeast"/>
        <w:jc w:val="center"/>
        <w:rPr>
          <w:rFonts w:ascii="Arial" w:hAnsi="Arial" w:cs="Arial"/>
          <w:b/>
        </w:rPr>
      </w:pPr>
    </w:p>
    <w:p w14:paraId="51444E7B" w14:textId="4483B287" w:rsidR="00AC0C8D" w:rsidRDefault="00AC0C8D">
      <w:pPr>
        <w:spacing w:after="0" w:line="100" w:lineRule="atLeast"/>
        <w:jc w:val="center"/>
        <w:rPr>
          <w:rFonts w:ascii="Arial" w:hAnsi="Arial" w:cs="Arial"/>
          <w:b/>
        </w:rPr>
      </w:pPr>
    </w:p>
    <w:p w14:paraId="0B64C9D3" w14:textId="349F62E5" w:rsidR="00AC0C8D" w:rsidRDefault="00AC0C8D">
      <w:pPr>
        <w:spacing w:after="0" w:line="100" w:lineRule="atLeast"/>
        <w:jc w:val="center"/>
        <w:rPr>
          <w:rFonts w:ascii="Arial" w:hAnsi="Arial" w:cs="Arial"/>
          <w:b/>
        </w:rPr>
      </w:pPr>
    </w:p>
    <w:p w14:paraId="61A1AA5B" w14:textId="1211439F" w:rsidR="00AC0C8D" w:rsidRDefault="00AC0C8D">
      <w:pPr>
        <w:spacing w:after="0" w:line="100" w:lineRule="atLeast"/>
        <w:jc w:val="center"/>
        <w:rPr>
          <w:rFonts w:ascii="Arial" w:hAnsi="Arial" w:cs="Arial"/>
          <w:b/>
        </w:rPr>
      </w:pPr>
    </w:p>
    <w:p w14:paraId="3B5BE714" w14:textId="77777777" w:rsidR="00AC0C8D" w:rsidRDefault="00AC0C8D">
      <w:pPr>
        <w:spacing w:after="0" w:line="100" w:lineRule="atLeast"/>
        <w:jc w:val="center"/>
        <w:rPr>
          <w:rFonts w:ascii="Arial" w:hAnsi="Arial" w:cs="Arial"/>
          <w:b/>
        </w:rPr>
      </w:pPr>
    </w:p>
    <w:p w14:paraId="09522D7A" w14:textId="0EC7F057" w:rsidR="00471B7C" w:rsidRDefault="00AC0C8D">
      <w:pPr>
        <w:spacing w:after="0" w:line="100" w:lineRule="atLeast"/>
        <w:jc w:val="center"/>
        <w:rPr>
          <w:rFonts w:ascii="Arial" w:hAnsi="Arial" w:cs="Arial"/>
          <w:b/>
        </w:rPr>
      </w:pPr>
      <w:r>
        <w:rPr>
          <w:rFonts w:ascii="Arial" w:hAnsi="Arial" w:cs="Arial"/>
          <w:b/>
        </w:rPr>
        <w:lastRenderedPageBreak/>
        <w:t>3.</w:t>
      </w:r>
    </w:p>
    <w:p w14:paraId="275BECEF" w14:textId="77777777" w:rsidR="00AC0C8D" w:rsidRDefault="00AC0C8D">
      <w:pPr>
        <w:spacing w:after="0" w:line="100" w:lineRule="atLeast"/>
        <w:jc w:val="center"/>
        <w:rPr>
          <w:rFonts w:ascii="Arial" w:hAnsi="Arial" w:cs="Arial"/>
          <w:b/>
        </w:rPr>
      </w:pPr>
    </w:p>
    <w:p w14:paraId="5D2A1CDE" w14:textId="281D5BA9" w:rsidR="00E000F3" w:rsidRDefault="00E000F3">
      <w:pPr>
        <w:spacing w:after="0" w:line="100" w:lineRule="atLeast"/>
        <w:jc w:val="center"/>
        <w:rPr>
          <w:rFonts w:ascii="Arial" w:hAnsi="Arial" w:cs="Arial"/>
          <w:b/>
        </w:rPr>
      </w:pPr>
      <w:r>
        <w:rPr>
          <w:rFonts w:ascii="Arial" w:hAnsi="Arial" w:cs="Arial"/>
          <w:b/>
        </w:rPr>
        <w:t>Előzetes hatásvizsgálat</w:t>
      </w:r>
    </w:p>
    <w:p w14:paraId="33A24B3D" w14:textId="77777777" w:rsidR="00E000F3" w:rsidRDefault="00E000F3">
      <w:pPr>
        <w:spacing w:after="0" w:line="100" w:lineRule="atLeast"/>
        <w:jc w:val="center"/>
        <w:rPr>
          <w:rFonts w:ascii="Arial" w:hAnsi="Arial" w:cs="Arial"/>
          <w:b/>
        </w:rPr>
      </w:pPr>
    </w:p>
    <w:p w14:paraId="742D2DC9" w14:textId="77777777" w:rsidR="00E000F3" w:rsidRDefault="00E000F3">
      <w:pPr>
        <w:spacing w:after="0" w:line="100" w:lineRule="atLeast"/>
        <w:jc w:val="center"/>
        <w:rPr>
          <w:rFonts w:ascii="Arial" w:hAnsi="Arial" w:cs="Arial"/>
        </w:rPr>
      </w:pPr>
      <w:r>
        <w:rPr>
          <w:rFonts w:ascii="Arial" w:hAnsi="Arial" w:cs="Arial"/>
          <w:b/>
        </w:rPr>
        <w:t>a jogalkotásról szóló 2010. évi CXXX. törvény 17. § (1) bekezdése alapján</w:t>
      </w:r>
    </w:p>
    <w:p w14:paraId="044274EE" w14:textId="77777777" w:rsidR="00E000F3" w:rsidRDefault="00E000F3">
      <w:pPr>
        <w:spacing w:after="0" w:line="100" w:lineRule="atLeast"/>
        <w:jc w:val="both"/>
        <w:rPr>
          <w:rFonts w:ascii="Arial" w:hAnsi="Arial" w:cs="Arial"/>
        </w:rPr>
      </w:pPr>
    </w:p>
    <w:p w14:paraId="048C7A26" w14:textId="77777777" w:rsidR="00E000F3" w:rsidRDefault="00E000F3">
      <w:pPr>
        <w:spacing w:after="0" w:line="100" w:lineRule="atLeast"/>
        <w:jc w:val="both"/>
        <w:rPr>
          <w:rFonts w:ascii="Arial" w:hAnsi="Arial" w:cs="Arial"/>
        </w:rPr>
      </w:pPr>
    </w:p>
    <w:p w14:paraId="1C36B350" w14:textId="77777777" w:rsidR="00E000F3" w:rsidRDefault="00E000F3">
      <w:pPr>
        <w:spacing w:after="0" w:line="100" w:lineRule="atLeast"/>
        <w:jc w:val="both"/>
        <w:rPr>
          <w:rFonts w:ascii="Arial" w:hAnsi="Arial" w:cs="Arial"/>
        </w:rPr>
      </w:pPr>
    </w:p>
    <w:p w14:paraId="7989BDAE" w14:textId="77777777" w:rsidR="00E000F3" w:rsidRDefault="00E000F3">
      <w:pPr>
        <w:spacing w:after="0" w:line="100" w:lineRule="atLeast"/>
        <w:jc w:val="both"/>
        <w:rPr>
          <w:rFonts w:ascii="Arial" w:hAnsi="Arial" w:cs="Arial"/>
        </w:rPr>
      </w:pPr>
      <w:r>
        <w:rPr>
          <w:rFonts w:ascii="Arial" w:eastAsia="Times New Roman" w:hAnsi="Arial" w:cs="Arial"/>
          <w:b/>
        </w:rPr>
        <w:t>A rendelet-tervezet címe</w:t>
      </w:r>
      <w:r>
        <w:rPr>
          <w:rFonts w:ascii="Arial" w:eastAsia="Times New Roman" w:hAnsi="Arial" w:cs="Arial"/>
        </w:rPr>
        <w:t xml:space="preserve">: </w:t>
      </w:r>
      <w:r>
        <w:rPr>
          <w:rFonts w:ascii="Arial" w:eastAsia="Times New Roman" w:hAnsi="Arial" w:cs="Arial"/>
        </w:rPr>
        <w:tab/>
      </w:r>
      <w:r>
        <w:rPr>
          <w:rFonts w:ascii="Arial" w:eastAsia="Times New Roman" w:hAnsi="Arial" w:cs="Arial"/>
        </w:rPr>
        <w:tab/>
        <w:t>A szociális szolgáltatásokról és a személyes gondoskodást nyújtó gyermekjóléti ellátásokról szóló 21/2014. (IV. 29.) önkormányzati rendelet módosítása</w:t>
      </w:r>
    </w:p>
    <w:p w14:paraId="343EB033" w14:textId="77777777" w:rsidR="00E000F3" w:rsidRDefault="00E000F3">
      <w:pPr>
        <w:spacing w:after="0" w:line="100" w:lineRule="atLeast"/>
        <w:jc w:val="both"/>
        <w:rPr>
          <w:rFonts w:ascii="Arial" w:hAnsi="Arial" w:cs="Arial"/>
        </w:rPr>
      </w:pPr>
    </w:p>
    <w:p w14:paraId="63FA7542" w14:textId="38FBC3C4" w:rsidR="009E773E" w:rsidRDefault="00E000F3" w:rsidP="009E773E">
      <w:pPr>
        <w:spacing w:after="0" w:line="100" w:lineRule="atLeast"/>
        <w:jc w:val="both"/>
      </w:pPr>
      <w:r w:rsidRPr="009E773E">
        <w:rPr>
          <w:rFonts w:ascii="Arial" w:hAnsi="Arial" w:cs="Arial"/>
          <w:b/>
        </w:rPr>
        <w:t>Társadalmi-gazdasági hatása</w:t>
      </w:r>
      <w:r w:rsidRPr="009E773E">
        <w:rPr>
          <w:rFonts w:ascii="Arial" w:hAnsi="Arial" w:cs="Arial"/>
        </w:rPr>
        <w:t xml:space="preserve">: </w:t>
      </w:r>
      <w:r w:rsidR="009E773E" w:rsidRPr="009E773E">
        <w:rPr>
          <w:rFonts w:ascii="Arial" w:hAnsi="Arial" w:cs="Arial"/>
        </w:rPr>
        <w:t xml:space="preserve">A jelen rendelet tervezetben megállapított </w:t>
      </w:r>
      <w:r w:rsidR="007E3DA1">
        <w:rPr>
          <w:rFonts w:ascii="Arial" w:hAnsi="Arial" w:cs="Arial"/>
        </w:rPr>
        <w:t>bölcsődei gondozási díj megfizetése átütemezés</w:t>
      </w:r>
      <w:r w:rsidR="00107C38">
        <w:rPr>
          <w:rFonts w:ascii="Arial" w:hAnsi="Arial" w:cs="Arial"/>
        </w:rPr>
        <w:t xml:space="preserve">ének nincs jelentős társadalmi-gazdasági hatása az igénybe vevők részéről. </w:t>
      </w:r>
      <w:r w:rsidR="00AC0C8D">
        <w:rPr>
          <w:rFonts w:ascii="Arial" w:hAnsi="Arial" w:cs="Arial"/>
        </w:rPr>
        <w:t>Az idősek otthona térítési díjának emelése a tartási kötelezettséggel terhelt hozzátartozókra ró</w:t>
      </w:r>
      <w:r w:rsidR="0025157F">
        <w:rPr>
          <w:rFonts w:ascii="Arial" w:hAnsi="Arial" w:cs="Arial"/>
        </w:rPr>
        <w:t xml:space="preserve"> további terhet. </w:t>
      </w:r>
    </w:p>
    <w:p w14:paraId="1A7151ED" w14:textId="77777777" w:rsidR="00E000F3" w:rsidRDefault="00E000F3">
      <w:pPr>
        <w:spacing w:after="0" w:line="100" w:lineRule="atLeast"/>
        <w:jc w:val="both"/>
        <w:rPr>
          <w:rFonts w:ascii="Arial" w:hAnsi="Arial" w:cs="Arial"/>
        </w:rPr>
      </w:pPr>
    </w:p>
    <w:p w14:paraId="0860A8A0" w14:textId="13AA6905" w:rsidR="00AF21D0" w:rsidRDefault="00E000F3">
      <w:pPr>
        <w:spacing w:after="240" w:line="100" w:lineRule="atLeast"/>
        <w:jc w:val="both"/>
        <w:rPr>
          <w:rFonts w:ascii="Arial" w:hAnsi="Arial" w:cs="Arial"/>
        </w:rPr>
      </w:pPr>
      <w:r>
        <w:rPr>
          <w:rFonts w:ascii="Arial" w:hAnsi="Arial" w:cs="Arial"/>
          <w:b/>
        </w:rPr>
        <w:t>Költségvetési hatása</w:t>
      </w:r>
      <w:r>
        <w:rPr>
          <w:rFonts w:ascii="Arial" w:hAnsi="Arial" w:cs="Arial"/>
        </w:rPr>
        <w:t xml:space="preserve">: </w:t>
      </w:r>
      <w:r w:rsidR="00AA24EC">
        <w:rPr>
          <w:rFonts w:ascii="Arial" w:hAnsi="Arial" w:cs="Arial"/>
        </w:rPr>
        <w:t xml:space="preserve">A rendeletmódosítás </w:t>
      </w:r>
      <w:r w:rsidR="009E773E">
        <w:rPr>
          <w:rFonts w:ascii="Arial" w:hAnsi="Arial" w:cs="Arial"/>
        </w:rPr>
        <w:t xml:space="preserve">hatására a fenntartó számára az intézmény </w:t>
      </w:r>
      <w:r w:rsidR="00107C38">
        <w:rPr>
          <w:rFonts w:ascii="Arial" w:hAnsi="Arial" w:cs="Arial"/>
        </w:rPr>
        <w:t>ügyintézési rendje, az ügykezelés könnyebbé váli</w:t>
      </w:r>
      <w:r w:rsidR="0025157F">
        <w:rPr>
          <w:rFonts w:ascii="Arial" w:hAnsi="Arial" w:cs="Arial"/>
        </w:rPr>
        <w:t>k. A térítési díj emeléssel a költségvetés bevételi oldala erősödhet.</w:t>
      </w:r>
      <w:r w:rsidR="00107C38">
        <w:rPr>
          <w:rFonts w:ascii="Arial" w:hAnsi="Arial" w:cs="Arial"/>
        </w:rPr>
        <w:t xml:space="preserve"> </w:t>
      </w:r>
    </w:p>
    <w:p w14:paraId="7F31A616" w14:textId="49D7F5B2" w:rsidR="00E000F3" w:rsidRDefault="00E000F3">
      <w:pPr>
        <w:spacing w:after="240" w:line="100" w:lineRule="atLeast"/>
        <w:jc w:val="both"/>
        <w:rPr>
          <w:rFonts w:ascii="Arial" w:hAnsi="Arial" w:cs="Arial"/>
          <w:b/>
        </w:rPr>
      </w:pPr>
      <w:r>
        <w:rPr>
          <w:rFonts w:ascii="Arial" w:hAnsi="Arial" w:cs="Arial"/>
          <w:b/>
        </w:rPr>
        <w:t>Környezeti, egészségi hatása</w:t>
      </w:r>
      <w:r>
        <w:rPr>
          <w:rFonts w:ascii="Arial" w:hAnsi="Arial" w:cs="Arial"/>
        </w:rPr>
        <w:t xml:space="preserve">: A tervezetben foglaltak a hatályba lépéskor közvetlen környezeti és egészségi következményei nincsenek. </w:t>
      </w:r>
    </w:p>
    <w:p w14:paraId="2EBDA164" w14:textId="31E725BD" w:rsidR="00E000F3" w:rsidRDefault="00E000F3">
      <w:pPr>
        <w:spacing w:after="0" w:line="100" w:lineRule="atLeast"/>
        <w:jc w:val="both"/>
        <w:rPr>
          <w:rFonts w:ascii="Arial" w:hAnsi="Arial" w:cs="Arial"/>
        </w:rPr>
      </w:pPr>
      <w:r>
        <w:rPr>
          <w:rFonts w:ascii="Arial" w:hAnsi="Arial" w:cs="Arial"/>
          <w:b/>
        </w:rPr>
        <w:t>Adminisztratív terheket befolyásoló hatása</w:t>
      </w:r>
      <w:r>
        <w:rPr>
          <w:rFonts w:ascii="Arial" w:hAnsi="Arial" w:cs="Arial"/>
        </w:rPr>
        <w:t xml:space="preserve">: Az adminisztratív </w:t>
      </w:r>
      <w:proofErr w:type="spellStart"/>
      <w:r w:rsidR="00107C38">
        <w:rPr>
          <w:rFonts w:ascii="Arial" w:hAnsi="Arial" w:cs="Arial"/>
        </w:rPr>
        <w:t>terhek</w:t>
      </w:r>
      <w:proofErr w:type="spellEnd"/>
      <w:r w:rsidR="0025157F" w:rsidRPr="0025157F">
        <w:rPr>
          <w:rFonts w:ascii="Arial" w:hAnsi="Arial" w:cs="Arial"/>
        </w:rPr>
        <w:t xml:space="preserve"> </w:t>
      </w:r>
      <w:r w:rsidR="0025157F">
        <w:rPr>
          <w:rFonts w:ascii="Arial" w:hAnsi="Arial" w:cs="Arial"/>
        </w:rPr>
        <w:t xml:space="preserve">a bölcsődei </w:t>
      </w:r>
      <w:r w:rsidR="003D23CF">
        <w:rPr>
          <w:rFonts w:ascii="Arial" w:hAnsi="Arial" w:cs="Arial"/>
        </w:rPr>
        <w:t xml:space="preserve">gondozási </w:t>
      </w:r>
      <w:r w:rsidR="0025157F">
        <w:rPr>
          <w:rFonts w:ascii="Arial" w:hAnsi="Arial" w:cs="Arial"/>
        </w:rPr>
        <w:t>díj utólagos fizetése tekintetében</w:t>
      </w:r>
      <w:r w:rsidR="00107C38">
        <w:rPr>
          <w:rFonts w:ascii="Arial" w:hAnsi="Arial" w:cs="Arial"/>
        </w:rPr>
        <w:t xml:space="preserve"> várhatóan </w:t>
      </w:r>
      <w:r w:rsidR="0025157F">
        <w:rPr>
          <w:rFonts w:ascii="Arial" w:hAnsi="Arial" w:cs="Arial"/>
        </w:rPr>
        <w:t>csökkennek, míg az idősek otthona térítési díjmérséklési kérelmek számának várható emelkedése miatt növekedhetnek</w:t>
      </w:r>
      <w:r w:rsidR="003D23CF">
        <w:rPr>
          <w:rFonts w:ascii="Arial" w:hAnsi="Arial" w:cs="Arial"/>
        </w:rPr>
        <w:t>.</w:t>
      </w:r>
    </w:p>
    <w:p w14:paraId="3BE5357F" w14:textId="77777777" w:rsidR="00E000F3" w:rsidRDefault="00E000F3">
      <w:pPr>
        <w:spacing w:after="0" w:line="100" w:lineRule="atLeast"/>
        <w:jc w:val="both"/>
        <w:rPr>
          <w:rFonts w:ascii="Arial" w:hAnsi="Arial" w:cs="Arial"/>
        </w:rPr>
      </w:pPr>
    </w:p>
    <w:p w14:paraId="63421D81" w14:textId="77777777" w:rsidR="00E000F3" w:rsidRDefault="00E000F3">
      <w:pPr>
        <w:spacing w:after="0" w:line="100" w:lineRule="atLeast"/>
        <w:jc w:val="both"/>
        <w:rPr>
          <w:rFonts w:ascii="Arial" w:hAnsi="Arial" w:cs="Arial"/>
        </w:rPr>
      </w:pPr>
      <w:r>
        <w:rPr>
          <w:rFonts w:ascii="Arial" w:hAnsi="Arial" w:cs="Arial"/>
          <w:b/>
        </w:rPr>
        <w:t>Egyéb hatása</w:t>
      </w:r>
      <w:r>
        <w:rPr>
          <w:rFonts w:ascii="Arial" w:hAnsi="Arial" w:cs="Arial"/>
        </w:rPr>
        <w:t>: Nincs.</w:t>
      </w:r>
    </w:p>
    <w:p w14:paraId="7A72CBEE" w14:textId="77777777" w:rsidR="00E000F3" w:rsidRDefault="00E000F3">
      <w:pPr>
        <w:spacing w:after="0" w:line="100" w:lineRule="atLeast"/>
        <w:jc w:val="both"/>
        <w:rPr>
          <w:rFonts w:ascii="Arial" w:hAnsi="Arial" w:cs="Arial"/>
        </w:rPr>
      </w:pPr>
    </w:p>
    <w:p w14:paraId="21066326" w14:textId="5F21E9EE" w:rsidR="00E000F3" w:rsidRDefault="00E000F3">
      <w:pPr>
        <w:spacing w:after="0" w:line="100" w:lineRule="atLeast"/>
        <w:jc w:val="both"/>
        <w:rPr>
          <w:rFonts w:ascii="Arial" w:hAnsi="Arial" w:cs="Arial"/>
        </w:rPr>
      </w:pPr>
      <w:r>
        <w:rPr>
          <w:rFonts w:ascii="Arial" w:hAnsi="Arial" w:cs="Arial"/>
          <w:b/>
        </w:rPr>
        <w:t>A rendelet megalkotásának szükségessége</w:t>
      </w:r>
      <w:r>
        <w:rPr>
          <w:rFonts w:ascii="Arial" w:hAnsi="Arial" w:cs="Arial"/>
        </w:rPr>
        <w:t>:</w:t>
      </w:r>
      <w:r w:rsidR="00107C38">
        <w:rPr>
          <w:rFonts w:ascii="Arial" w:hAnsi="Arial" w:cs="Arial"/>
        </w:rPr>
        <w:t xml:space="preserve"> </w:t>
      </w:r>
    </w:p>
    <w:p w14:paraId="0D165BAF" w14:textId="77777777" w:rsidR="00E000F3" w:rsidRDefault="00E000F3">
      <w:pPr>
        <w:spacing w:after="0" w:line="100" w:lineRule="atLeast"/>
        <w:jc w:val="both"/>
        <w:rPr>
          <w:rFonts w:ascii="Arial" w:hAnsi="Arial" w:cs="Arial"/>
        </w:rPr>
      </w:pPr>
    </w:p>
    <w:p w14:paraId="2DC808DD" w14:textId="77777777" w:rsidR="00E000F3" w:rsidRDefault="00E000F3">
      <w:pPr>
        <w:spacing w:after="0" w:line="100" w:lineRule="atLeast"/>
        <w:jc w:val="both"/>
        <w:rPr>
          <w:rFonts w:ascii="Arial" w:hAnsi="Arial" w:cs="Arial"/>
        </w:rPr>
      </w:pPr>
      <w:r>
        <w:rPr>
          <w:rFonts w:ascii="Arial" w:hAnsi="Arial" w:cs="Arial"/>
          <w:b/>
        </w:rPr>
        <w:t>A rendelet megalkotása elmaradása esetén várható következmények</w:t>
      </w:r>
      <w:r>
        <w:rPr>
          <w:rFonts w:ascii="Arial" w:hAnsi="Arial" w:cs="Arial"/>
        </w:rPr>
        <w:t xml:space="preserve">: </w:t>
      </w:r>
    </w:p>
    <w:p w14:paraId="64AAC762" w14:textId="77777777" w:rsidR="00E000F3" w:rsidRDefault="00E000F3">
      <w:pPr>
        <w:spacing w:after="0" w:line="100" w:lineRule="atLeast"/>
        <w:jc w:val="both"/>
        <w:rPr>
          <w:rFonts w:ascii="Arial" w:hAnsi="Arial" w:cs="Arial"/>
        </w:rPr>
      </w:pPr>
    </w:p>
    <w:p w14:paraId="06AFE288" w14:textId="77777777" w:rsidR="00E000F3" w:rsidRDefault="00E000F3">
      <w:pPr>
        <w:spacing w:after="0" w:line="100" w:lineRule="atLeast"/>
        <w:jc w:val="both"/>
        <w:rPr>
          <w:rFonts w:ascii="Arial" w:hAnsi="Arial" w:cs="Arial"/>
        </w:rPr>
      </w:pPr>
      <w:r>
        <w:rPr>
          <w:rFonts w:ascii="Arial" w:hAnsi="Arial" w:cs="Arial"/>
          <w:b/>
        </w:rPr>
        <w:t>A rendelet alkalmazásához szükséges feltételek</w:t>
      </w:r>
      <w:r>
        <w:rPr>
          <w:rFonts w:ascii="Arial" w:hAnsi="Arial" w:cs="Arial"/>
        </w:rPr>
        <w:t xml:space="preserve">: A jogszabály alkalmazásához szükséges személyi, szervezeti, tárgyi feltételek nem változnak, azok rendelkezésre állnak. </w:t>
      </w:r>
    </w:p>
    <w:p w14:paraId="24922C69" w14:textId="77777777" w:rsidR="00E000F3" w:rsidRDefault="00E000F3">
      <w:pPr>
        <w:spacing w:after="0" w:line="100" w:lineRule="atLeast"/>
        <w:jc w:val="both"/>
        <w:rPr>
          <w:rFonts w:ascii="Arial" w:hAnsi="Arial" w:cs="Arial"/>
        </w:rPr>
      </w:pPr>
    </w:p>
    <w:p w14:paraId="16BE8A0B" w14:textId="77777777" w:rsidR="00E000F3" w:rsidRDefault="00E000F3">
      <w:pPr>
        <w:jc w:val="both"/>
        <w:rPr>
          <w:rFonts w:ascii="Arial" w:hAnsi="Arial" w:cs="Arial"/>
        </w:rPr>
      </w:pPr>
    </w:p>
    <w:p w14:paraId="26C28FEE" w14:textId="77777777" w:rsidR="004B3710" w:rsidRDefault="004B3710">
      <w:pPr>
        <w:jc w:val="both"/>
        <w:rPr>
          <w:rFonts w:ascii="Arial" w:hAnsi="Arial" w:cs="Arial"/>
        </w:rPr>
      </w:pPr>
    </w:p>
    <w:p w14:paraId="11185F53" w14:textId="77777777" w:rsidR="004B3710" w:rsidRDefault="004B3710">
      <w:pPr>
        <w:jc w:val="both"/>
        <w:rPr>
          <w:rFonts w:ascii="Arial" w:hAnsi="Arial" w:cs="Arial"/>
        </w:rPr>
      </w:pPr>
    </w:p>
    <w:p w14:paraId="6F0DC007" w14:textId="77777777" w:rsidR="004B3710" w:rsidRDefault="004B3710">
      <w:pPr>
        <w:jc w:val="both"/>
        <w:rPr>
          <w:rFonts w:ascii="Arial" w:hAnsi="Arial" w:cs="Arial"/>
        </w:rPr>
      </w:pPr>
    </w:p>
    <w:p w14:paraId="7D8CB451" w14:textId="77777777" w:rsidR="004B3710" w:rsidRDefault="004B3710">
      <w:pPr>
        <w:jc w:val="both"/>
        <w:rPr>
          <w:rFonts w:ascii="Arial" w:hAnsi="Arial" w:cs="Arial"/>
        </w:rPr>
      </w:pPr>
    </w:p>
    <w:p w14:paraId="19EE774C" w14:textId="77777777" w:rsidR="004B3710" w:rsidRDefault="004B3710">
      <w:pPr>
        <w:jc w:val="both"/>
        <w:rPr>
          <w:rFonts w:ascii="Arial" w:hAnsi="Arial" w:cs="Arial"/>
        </w:rPr>
      </w:pPr>
    </w:p>
    <w:p w14:paraId="6C63596D" w14:textId="77777777" w:rsidR="004B3710" w:rsidRDefault="004B3710">
      <w:pPr>
        <w:jc w:val="both"/>
        <w:rPr>
          <w:rFonts w:ascii="Arial" w:hAnsi="Arial" w:cs="Arial"/>
        </w:rPr>
      </w:pPr>
    </w:p>
    <w:p w14:paraId="3A6A9AFE" w14:textId="3A5CD082" w:rsidR="004B3710" w:rsidRDefault="004B3710">
      <w:pPr>
        <w:jc w:val="both"/>
        <w:rPr>
          <w:rFonts w:ascii="Arial" w:hAnsi="Arial" w:cs="Arial"/>
        </w:rPr>
      </w:pPr>
    </w:p>
    <w:p w14:paraId="15B7EF42" w14:textId="77777777" w:rsidR="00107C38" w:rsidRDefault="00107C38">
      <w:pPr>
        <w:jc w:val="both"/>
        <w:rPr>
          <w:rFonts w:ascii="Arial" w:hAnsi="Arial" w:cs="Arial"/>
        </w:rPr>
      </w:pPr>
    </w:p>
    <w:p w14:paraId="26C8C76F" w14:textId="77777777" w:rsidR="004B3710" w:rsidRDefault="004B3710">
      <w:pPr>
        <w:jc w:val="both"/>
        <w:rPr>
          <w:rFonts w:ascii="Arial" w:hAnsi="Arial" w:cs="Arial"/>
        </w:rPr>
      </w:pPr>
    </w:p>
    <w:p w14:paraId="28EA7B1A" w14:textId="4C627D42" w:rsidR="00E000F3" w:rsidRDefault="00E000F3">
      <w:pPr>
        <w:spacing w:after="0" w:line="100" w:lineRule="atLeast"/>
        <w:jc w:val="center"/>
        <w:rPr>
          <w:rFonts w:ascii="Arial" w:hAnsi="Arial" w:cs="Arial"/>
          <w:b/>
          <w:sz w:val="24"/>
          <w:szCs w:val="24"/>
        </w:rPr>
      </w:pPr>
    </w:p>
    <w:p w14:paraId="796C3559" w14:textId="47479882" w:rsidR="00107C38" w:rsidRDefault="00107C38">
      <w:pPr>
        <w:spacing w:after="0" w:line="100" w:lineRule="atLeast"/>
        <w:jc w:val="center"/>
        <w:rPr>
          <w:rFonts w:ascii="Arial" w:hAnsi="Arial" w:cs="Arial"/>
          <w:b/>
          <w:sz w:val="24"/>
          <w:szCs w:val="24"/>
        </w:rPr>
      </w:pPr>
    </w:p>
    <w:p w14:paraId="20B292C3" w14:textId="77777777" w:rsidR="00107C38" w:rsidRDefault="00107C38">
      <w:pPr>
        <w:spacing w:after="0" w:line="100" w:lineRule="atLeast"/>
        <w:jc w:val="center"/>
      </w:pPr>
    </w:p>
    <w:p w14:paraId="46815808" w14:textId="77777777" w:rsidR="00E000F3" w:rsidRDefault="00E000F3">
      <w:pPr>
        <w:spacing w:after="0" w:line="100" w:lineRule="atLeast"/>
        <w:jc w:val="center"/>
      </w:pPr>
    </w:p>
    <w:p w14:paraId="6B1AFE99" w14:textId="77777777" w:rsidR="00E000F3" w:rsidRDefault="00E000F3">
      <w:pPr>
        <w:spacing w:after="0" w:line="100" w:lineRule="atLeast"/>
        <w:jc w:val="center"/>
      </w:pPr>
    </w:p>
    <w:p w14:paraId="05A62FAB" w14:textId="77777777" w:rsidR="00E000F3" w:rsidRDefault="00E000F3">
      <w:pPr>
        <w:spacing w:after="0" w:line="100" w:lineRule="atLeast"/>
        <w:jc w:val="center"/>
      </w:pPr>
    </w:p>
    <w:p w14:paraId="1900E2DF" w14:textId="39028F0A" w:rsidR="00AC0C8D" w:rsidRDefault="00AC0C8D" w:rsidP="00AC0C8D">
      <w:pPr>
        <w:jc w:val="center"/>
        <w:rPr>
          <w:rFonts w:ascii="Arial" w:hAnsi="Arial" w:cs="Arial"/>
          <w:b/>
          <w:sz w:val="24"/>
          <w:szCs w:val="24"/>
        </w:rPr>
      </w:pPr>
      <w:r>
        <w:rPr>
          <w:rFonts w:ascii="Arial" w:hAnsi="Arial" w:cs="Arial"/>
          <w:b/>
          <w:sz w:val="24"/>
          <w:szCs w:val="24"/>
        </w:rPr>
        <w:t>4.</w:t>
      </w:r>
    </w:p>
    <w:p w14:paraId="5864DAB4" w14:textId="4FBCCC92" w:rsidR="00E000F3" w:rsidRDefault="00E000F3">
      <w:pPr>
        <w:jc w:val="center"/>
        <w:rPr>
          <w:rFonts w:ascii="Arial" w:hAnsi="Arial" w:cs="Arial"/>
          <w:b/>
          <w:sz w:val="24"/>
          <w:szCs w:val="24"/>
        </w:rPr>
      </w:pPr>
      <w:r>
        <w:rPr>
          <w:rFonts w:ascii="Arial" w:hAnsi="Arial" w:cs="Arial"/>
          <w:b/>
          <w:sz w:val="24"/>
          <w:szCs w:val="24"/>
        </w:rPr>
        <w:t>Felülvizsgálatok - egyeztetések</w:t>
      </w:r>
    </w:p>
    <w:p w14:paraId="30270B60" w14:textId="77777777" w:rsidR="00E000F3" w:rsidRDefault="00E000F3">
      <w:pPr>
        <w:jc w:val="center"/>
        <w:rPr>
          <w:rFonts w:ascii="Arial" w:hAnsi="Arial" w:cs="Arial"/>
          <w:b/>
          <w:sz w:val="24"/>
          <w:szCs w:val="24"/>
        </w:rPr>
      </w:pPr>
    </w:p>
    <w:p w14:paraId="64EC2F80" w14:textId="77777777" w:rsidR="00E000F3" w:rsidRDefault="00E000F3">
      <w:pPr>
        <w:jc w:val="center"/>
        <w:rPr>
          <w:rFonts w:ascii="Arial" w:hAnsi="Arial" w:cs="Arial"/>
          <w:b/>
          <w:sz w:val="24"/>
          <w:szCs w:val="24"/>
        </w:rPr>
      </w:pPr>
    </w:p>
    <w:tbl>
      <w:tblPr>
        <w:tblW w:w="0" w:type="auto"/>
        <w:tblInd w:w="-108" w:type="dxa"/>
        <w:tblLayout w:type="fixed"/>
        <w:tblCellMar>
          <w:left w:w="0" w:type="dxa"/>
          <w:right w:w="0" w:type="dxa"/>
        </w:tblCellMar>
        <w:tblLook w:val="0000" w:firstRow="0" w:lastRow="0" w:firstColumn="0" w:lastColumn="0" w:noHBand="0" w:noVBand="0"/>
      </w:tblPr>
      <w:tblGrid>
        <w:gridCol w:w="2170"/>
        <w:gridCol w:w="329"/>
        <w:gridCol w:w="2554"/>
        <w:gridCol w:w="1752"/>
        <w:gridCol w:w="3163"/>
      </w:tblGrid>
      <w:tr w:rsidR="00E000F3" w14:paraId="0FAF4D20" w14:textId="77777777">
        <w:tc>
          <w:tcPr>
            <w:tcW w:w="2499" w:type="dxa"/>
            <w:gridSpan w:val="2"/>
            <w:tcBorders>
              <w:top w:val="single" w:sz="4" w:space="0" w:color="000000"/>
              <w:left w:val="single" w:sz="4" w:space="0" w:color="000000"/>
              <w:bottom w:val="single" w:sz="4" w:space="0" w:color="000000"/>
            </w:tcBorders>
            <w:shd w:val="clear" w:color="auto" w:fill="FFFFFF"/>
          </w:tcPr>
          <w:p w14:paraId="53E7223B" w14:textId="77777777" w:rsidR="00E000F3" w:rsidRDefault="00E000F3">
            <w:pPr>
              <w:spacing w:after="0" w:line="100" w:lineRule="atLeast"/>
              <w:jc w:val="center"/>
            </w:pPr>
            <w:r>
              <w:rPr>
                <w:rFonts w:ascii="Arial" w:hAnsi="Arial" w:cs="Arial"/>
                <w:b/>
                <w:sz w:val="24"/>
                <w:szCs w:val="24"/>
              </w:rPr>
              <w:t xml:space="preserve">Polgármesteri Hivatal </w:t>
            </w:r>
          </w:p>
        </w:tc>
        <w:tc>
          <w:tcPr>
            <w:tcW w:w="7469" w:type="dxa"/>
            <w:gridSpan w:val="3"/>
            <w:tcBorders>
              <w:left w:val="single" w:sz="4" w:space="0" w:color="000000"/>
            </w:tcBorders>
            <w:shd w:val="clear" w:color="auto" w:fill="auto"/>
          </w:tcPr>
          <w:p w14:paraId="65191E61" w14:textId="77777777" w:rsidR="00E000F3" w:rsidRDefault="00E000F3">
            <w:pPr>
              <w:snapToGrid w:val="0"/>
            </w:pPr>
          </w:p>
        </w:tc>
      </w:tr>
      <w:tr w:rsidR="00E000F3" w14:paraId="2177698C" w14:textId="77777777">
        <w:tblPrEx>
          <w:tblCellMar>
            <w:left w:w="108" w:type="dxa"/>
            <w:right w:w="108" w:type="dxa"/>
          </w:tblCellMar>
        </w:tblPrEx>
        <w:trPr>
          <w:trHeight w:val="340"/>
        </w:trPr>
        <w:tc>
          <w:tcPr>
            <w:tcW w:w="2170" w:type="dxa"/>
            <w:tcBorders>
              <w:top w:val="single" w:sz="4" w:space="0" w:color="000000"/>
              <w:left w:val="single" w:sz="4" w:space="0" w:color="000000"/>
              <w:bottom w:val="single" w:sz="4" w:space="0" w:color="000000"/>
            </w:tcBorders>
            <w:shd w:val="clear" w:color="auto" w:fill="FFFFFF"/>
          </w:tcPr>
          <w:p w14:paraId="532E8EF4"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név </w:t>
            </w:r>
          </w:p>
        </w:tc>
        <w:tc>
          <w:tcPr>
            <w:tcW w:w="2883" w:type="dxa"/>
            <w:gridSpan w:val="2"/>
            <w:tcBorders>
              <w:top w:val="single" w:sz="4" w:space="0" w:color="000000"/>
              <w:left w:val="single" w:sz="4" w:space="0" w:color="000000"/>
              <w:bottom w:val="single" w:sz="4" w:space="0" w:color="000000"/>
            </w:tcBorders>
            <w:shd w:val="clear" w:color="auto" w:fill="FFFFFF"/>
          </w:tcPr>
          <w:p w14:paraId="3C2F07AC"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beosztás/feladat</w:t>
            </w:r>
          </w:p>
        </w:tc>
        <w:tc>
          <w:tcPr>
            <w:tcW w:w="1752" w:type="dxa"/>
            <w:tcBorders>
              <w:top w:val="single" w:sz="4" w:space="0" w:color="000000"/>
              <w:left w:val="single" w:sz="4" w:space="0" w:color="000000"/>
              <w:bottom w:val="single" w:sz="4" w:space="0" w:color="000000"/>
            </w:tcBorders>
            <w:shd w:val="clear" w:color="auto" w:fill="FFFFFF"/>
          </w:tcPr>
          <w:p w14:paraId="734633F0"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 xml:space="preserve">aláírás </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674371F3" w14:textId="77777777" w:rsidR="00E000F3" w:rsidRDefault="00E000F3">
            <w:pPr>
              <w:spacing w:after="0" w:line="100" w:lineRule="atLeast"/>
              <w:jc w:val="center"/>
            </w:pPr>
            <w:r>
              <w:rPr>
                <w:rFonts w:ascii="Arial" w:hAnsi="Arial" w:cs="Arial"/>
                <w:b/>
                <w:sz w:val="24"/>
                <w:szCs w:val="24"/>
              </w:rPr>
              <w:t xml:space="preserve">megjegyzés </w:t>
            </w:r>
          </w:p>
        </w:tc>
      </w:tr>
      <w:tr w:rsidR="00E000F3" w14:paraId="2EB156BB" w14:textId="77777777">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14:paraId="7D18D368" w14:textId="6616C246" w:rsidR="00E000F3" w:rsidRDefault="00107C38">
            <w:pPr>
              <w:spacing w:after="0" w:line="100" w:lineRule="atLeast"/>
              <w:rPr>
                <w:rFonts w:ascii="Arial" w:hAnsi="Arial" w:cs="Arial"/>
                <w:b/>
                <w:sz w:val="24"/>
                <w:szCs w:val="24"/>
              </w:rPr>
            </w:pPr>
            <w:r>
              <w:rPr>
                <w:rFonts w:ascii="Arial" w:hAnsi="Arial" w:cs="Arial"/>
                <w:b/>
                <w:sz w:val="24"/>
                <w:szCs w:val="24"/>
              </w:rPr>
              <w:t>Bertalanné Dr. Gallé Vera</w:t>
            </w:r>
          </w:p>
        </w:tc>
        <w:tc>
          <w:tcPr>
            <w:tcW w:w="2883" w:type="dxa"/>
            <w:gridSpan w:val="2"/>
            <w:tcBorders>
              <w:top w:val="single" w:sz="4" w:space="0" w:color="000000"/>
              <w:left w:val="single" w:sz="4" w:space="0" w:color="000000"/>
              <w:bottom w:val="single" w:sz="4" w:space="0" w:color="000000"/>
            </w:tcBorders>
            <w:shd w:val="clear" w:color="auto" w:fill="FFFFFF"/>
            <w:vAlign w:val="center"/>
          </w:tcPr>
          <w:p w14:paraId="3C733BC9"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Hatósági osztályvezető/az előterjesztés készítője</w:t>
            </w:r>
          </w:p>
          <w:p w14:paraId="2BC9635D" w14:textId="77777777" w:rsidR="00E000F3" w:rsidRDefault="00E000F3">
            <w:pPr>
              <w:spacing w:after="0" w:line="100" w:lineRule="atLeast"/>
              <w:jc w:val="center"/>
              <w:rPr>
                <w:rFonts w:ascii="Arial" w:hAnsi="Arial" w:cs="Arial"/>
                <w:b/>
                <w:sz w:val="24"/>
                <w:szCs w:val="24"/>
              </w:rPr>
            </w:pPr>
          </w:p>
        </w:tc>
        <w:tc>
          <w:tcPr>
            <w:tcW w:w="1752" w:type="dxa"/>
            <w:tcBorders>
              <w:top w:val="single" w:sz="4" w:space="0" w:color="000000"/>
              <w:left w:val="single" w:sz="4" w:space="0" w:color="000000"/>
              <w:bottom w:val="single" w:sz="4" w:space="0" w:color="000000"/>
            </w:tcBorders>
            <w:shd w:val="clear" w:color="auto" w:fill="FFFFFF"/>
          </w:tcPr>
          <w:p w14:paraId="67F5BC5A" w14:textId="77777777"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5947B32B" w14:textId="77777777" w:rsidR="00E000F3" w:rsidRDefault="00E000F3">
            <w:pPr>
              <w:snapToGrid w:val="0"/>
              <w:spacing w:after="0" w:line="100" w:lineRule="atLeast"/>
              <w:jc w:val="center"/>
              <w:rPr>
                <w:rFonts w:ascii="Arial" w:hAnsi="Arial" w:cs="Arial"/>
                <w:b/>
                <w:sz w:val="24"/>
                <w:szCs w:val="24"/>
              </w:rPr>
            </w:pPr>
          </w:p>
        </w:tc>
      </w:tr>
      <w:tr w:rsidR="00E000F3" w14:paraId="710CD9EA" w14:textId="77777777">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14:paraId="6459232A" w14:textId="77777777" w:rsidR="00E000F3" w:rsidRDefault="00E000F3">
            <w:pPr>
              <w:spacing w:after="0" w:line="100" w:lineRule="atLeast"/>
              <w:rPr>
                <w:rFonts w:ascii="Arial" w:hAnsi="Arial" w:cs="Arial"/>
                <w:b/>
                <w:sz w:val="24"/>
                <w:szCs w:val="24"/>
              </w:rPr>
            </w:pPr>
            <w:r>
              <w:rPr>
                <w:rFonts w:ascii="Arial" w:hAnsi="Arial" w:cs="Arial"/>
                <w:b/>
                <w:sz w:val="24"/>
                <w:szCs w:val="24"/>
              </w:rPr>
              <w:t>Szintén László</w:t>
            </w:r>
          </w:p>
        </w:tc>
        <w:tc>
          <w:tcPr>
            <w:tcW w:w="2883" w:type="dxa"/>
            <w:gridSpan w:val="2"/>
            <w:tcBorders>
              <w:top w:val="single" w:sz="4" w:space="0" w:color="000000"/>
              <w:left w:val="single" w:sz="4" w:space="0" w:color="000000"/>
              <w:bottom w:val="single" w:sz="4" w:space="0" w:color="000000"/>
            </w:tcBorders>
            <w:shd w:val="clear" w:color="auto" w:fill="FFFFFF"/>
            <w:vAlign w:val="center"/>
          </w:tcPr>
          <w:p w14:paraId="4AA6FD4A"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Közgazdasági osztályvezető/pénz</w:t>
            </w:r>
            <w:r w:rsidR="007527E9">
              <w:rPr>
                <w:rFonts w:ascii="Arial" w:hAnsi="Arial" w:cs="Arial"/>
                <w:b/>
                <w:sz w:val="24"/>
                <w:szCs w:val="24"/>
              </w:rPr>
              <w:t>-</w:t>
            </w:r>
            <w:r>
              <w:rPr>
                <w:rFonts w:ascii="Arial" w:hAnsi="Arial" w:cs="Arial"/>
                <w:b/>
                <w:sz w:val="24"/>
                <w:szCs w:val="24"/>
              </w:rPr>
              <w:t>ügyi ellenőrzés</w:t>
            </w:r>
          </w:p>
        </w:tc>
        <w:tc>
          <w:tcPr>
            <w:tcW w:w="1752" w:type="dxa"/>
            <w:tcBorders>
              <w:top w:val="single" w:sz="4" w:space="0" w:color="000000"/>
              <w:left w:val="single" w:sz="4" w:space="0" w:color="000000"/>
              <w:bottom w:val="single" w:sz="4" w:space="0" w:color="000000"/>
            </w:tcBorders>
            <w:shd w:val="clear" w:color="auto" w:fill="FFFFFF"/>
          </w:tcPr>
          <w:p w14:paraId="034FE377" w14:textId="77777777"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2AD60F11" w14:textId="77777777" w:rsidR="00E000F3" w:rsidRDefault="00E000F3">
            <w:pPr>
              <w:snapToGrid w:val="0"/>
              <w:spacing w:after="0" w:line="100" w:lineRule="atLeast"/>
              <w:jc w:val="center"/>
              <w:rPr>
                <w:rFonts w:ascii="Arial" w:hAnsi="Arial" w:cs="Arial"/>
                <w:b/>
                <w:sz w:val="24"/>
                <w:szCs w:val="24"/>
              </w:rPr>
            </w:pPr>
          </w:p>
        </w:tc>
      </w:tr>
      <w:tr w:rsidR="00E000F3" w14:paraId="55518712" w14:textId="77777777">
        <w:tblPrEx>
          <w:tblCellMar>
            <w:left w:w="108" w:type="dxa"/>
            <w:right w:w="108" w:type="dxa"/>
          </w:tblCellMar>
        </w:tblPrEx>
        <w:trPr>
          <w:trHeight w:val="680"/>
        </w:trPr>
        <w:tc>
          <w:tcPr>
            <w:tcW w:w="2170" w:type="dxa"/>
            <w:tcBorders>
              <w:top w:val="single" w:sz="4" w:space="0" w:color="000000"/>
              <w:left w:val="single" w:sz="4" w:space="0" w:color="000000"/>
              <w:bottom w:val="single" w:sz="4" w:space="0" w:color="000000"/>
            </w:tcBorders>
            <w:shd w:val="clear" w:color="auto" w:fill="FFFFFF"/>
            <w:vAlign w:val="center"/>
          </w:tcPr>
          <w:p w14:paraId="1510D594" w14:textId="77777777" w:rsidR="00E000F3" w:rsidRDefault="00E000F3">
            <w:pPr>
              <w:spacing w:after="0" w:line="100" w:lineRule="atLeast"/>
              <w:rPr>
                <w:rFonts w:ascii="Arial" w:hAnsi="Arial" w:cs="Arial"/>
                <w:b/>
                <w:sz w:val="24"/>
                <w:szCs w:val="24"/>
              </w:rPr>
            </w:pPr>
            <w:r>
              <w:rPr>
                <w:rFonts w:ascii="Arial" w:hAnsi="Arial" w:cs="Arial"/>
                <w:b/>
                <w:sz w:val="24"/>
                <w:szCs w:val="24"/>
              </w:rPr>
              <w:t xml:space="preserve">dr. Tüske Róbert </w:t>
            </w:r>
          </w:p>
        </w:tc>
        <w:tc>
          <w:tcPr>
            <w:tcW w:w="2883" w:type="dxa"/>
            <w:gridSpan w:val="2"/>
            <w:tcBorders>
              <w:top w:val="single" w:sz="4" w:space="0" w:color="000000"/>
              <w:left w:val="single" w:sz="4" w:space="0" w:color="000000"/>
              <w:bottom w:val="single" w:sz="4" w:space="0" w:color="000000"/>
            </w:tcBorders>
            <w:shd w:val="clear" w:color="auto" w:fill="FFFFFF"/>
            <w:vAlign w:val="center"/>
          </w:tcPr>
          <w:p w14:paraId="41DE5413"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törvényességi felülvizsgálat</w:t>
            </w:r>
          </w:p>
        </w:tc>
        <w:tc>
          <w:tcPr>
            <w:tcW w:w="1752" w:type="dxa"/>
            <w:tcBorders>
              <w:top w:val="single" w:sz="4" w:space="0" w:color="000000"/>
              <w:left w:val="single" w:sz="4" w:space="0" w:color="000000"/>
              <w:bottom w:val="single" w:sz="4" w:space="0" w:color="000000"/>
            </w:tcBorders>
            <w:shd w:val="clear" w:color="auto" w:fill="FFFFFF"/>
          </w:tcPr>
          <w:p w14:paraId="094C376B" w14:textId="77777777" w:rsidR="00E000F3" w:rsidRDefault="00E000F3">
            <w:pPr>
              <w:snapToGrid w:val="0"/>
              <w:spacing w:after="0" w:line="100" w:lineRule="atLeast"/>
              <w:jc w:val="center"/>
              <w:rPr>
                <w:rFonts w:ascii="Arial" w:hAnsi="Arial" w:cs="Arial"/>
                <w:b/>
                <w:sz w:val="24"/>
                <w:szCs w:val="24"/>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4BF6C788" w14:textId="77777777" w:rsidR="00E000F3" w:rsidRDefault="00E000F3">
            <w:pPr>
              <w:snapToGrid w:val="0"/>
              <w:spacing w:after="0" w:line="100" w:lineRule="atLeast"/>
              <w:jc w:val="center"/>
              <w:rPr>
                <w:rFonts w:ascii="Arial" w:hAnsi="Arial" w:cs="Arial"/>
                <w:b/>
                <w:sz w:val="24"/>
                <w:szCs w:val="24"/>
              </w:rPr>
            </w:pPr>
          </w:p>
        </w:tc>
      </w:tr>
    </w:tbl>
    <w:p w14:paraId="33B78F23" w14:textId="77777777" w:rsidR="00E000F3" w:rsidRDefault="00E000F3">
      <w:pPr>
        <w:jc w:val="center"/>
        <w:rPr>
          <w:rFonts w:ascii="Arial" w:hAnsi="Arial" w:cs="Arial"/>
          <w:b/>
          <w:sz w:val="24"/>
          <w:szCs w:val="24"/>
        </w:rPr>
      </w:pPr>
    </w:p>
    <w:p w14:paraId="23FB0423" w14:textId="77777777" w:rsidR="00E000F3" w:rsidRDefault="00E000F3">
      <w:pPr>
        <w:jc w:val="center"/>
        <w:rPr>
          <w:rFonts w:ascii="Arial" w:hAnsi="Arial" w:cs="Arial"/>
          <w:b/>
          <w:sz w:val="24"/>
          <w:szCs w:val="24"/>
        </w:rPr>
      </w:pPr>
    </w:p>
    <w:p w14:paraId="6FDA850F" w14:textId="77777777" w:rsidR="00E000F3" w:rsidRDefault="00E000F3">
      <w:pPr>
        <w:jc w:val="center"/>
        <w:rPr>
          <w:rFonts w:ascii="Arial" w:hAnsi="Arial" w:cs="Arial"/>
          <w:b/>
          <w:sz w:val="24"/>
          <w:szCs w:val="24"/>
        </w:rPr>
      </w:pPr>
    </w:p>
    <w:tbl>
      <w:tblPr>
        <w:tblW w:w="9943" w:type="dxa"/>
        <w:tblInd w:w="-108" w:type="dxa"/>
        <w:tblLayout w:type="fixed"/>
        <w:tblCellMar>
          <w:left w:w="0" w:type="dxa"/>
          <w:right w:w="0" w:type="dxa"/>
        </w:tblCellMar>
        <w:tblLook w:val="0000" w:firstRow="0" w:lastRow="0" w:firstColumn="0" w:lastColumn="0" w:noHBand="0" w:noVBand="0"/>
      </w:tblPr>
      <w:tblGrid>
        <w:gridCol w:w="2483"/>
        <w:gridCol w:w="10"/>
        <w:gridCol w:w="2473"/>
        <w:gridCol w:w="2482"/>
        <w:gridCol w:w="2495"/>
      </w:tblGrid>
      <w:tr w:rsidR="00E000F3" w14:paraId="7A8155D6" w14:textId="77777777" w:rsidTr="00244AB3">
        <w:trPr>
          <w:trHeight w:val="277"/>
        </w:trPr>
        <w:tc>
          <w:tcPr>
            <w:tcW w:w="2493" w:type="dxa"/>
            <w:gridSpan w:val="2"/>
            <w:tcBorders>
              <w:top w:val="single" w:sz="4" w:space="0" w:color="000000"/>
              <w:left w:val="single" w:sz="4" w:space="0" w:color="000000"/>
              <w:bottom w:val="single" w:sz="4" w:space="0" w:color="000000"/>
            </w:tcBorders>
            <w:shd w:val="clear" w:color="auto" w:fill="FFFFFF"/>
          </w:tcPr>
          <w:p w14:paraId="2D2F8231" w14:textId="77777777" w:rsidR="00E000F3" w:rsidRDefault="00E000F3">
            <w:pPr>
              <w:spacing w:after="0" w:line="100" w:lineRule="atLeast"/>
              <w:jc w:val="center"/>
            </w:pPr>
            <w:r>
              <w:rPr>
                <w:rFonts w:ascii="Arial" w:hAnsi="Arial" w:cs="Arial"/>
                <w:b/>
                <w:sz w:val="24"/>
                <w:szCs w:val="24"/>
              </w:rPr>
              <w:t xml:space="preserve">Külsős partner </w:t>
            </w:r>
          </w:p>
        </w:tc>
        <w:tc>
          <w:tcPr>
            <w:tcW w:w="7450" w:type="dxa"/>
            <w:gridSpan w:val="3"/>
            <w:tcBorders>
              <w:left w:val="single" w:sz="4" w:space="0" w:color="000000"/>
            </w:tcBorders>
            <w:shd w:val="clear" w:color="auto" w:fill="auto"/>
          </w:tcPr>
          <w:p w14:paraId="12A26174" w14:textId="77777777" w:rsidR="00E000F3" w:rsidRDefault="00E000F3">
            <w:pPr>
              <w:snapToGrid w:val="0"/>
            </w:pPr>
          </w:p>
        </w:tc>
      </w:tr>
      <w:tr w:rsidR="00E000F3" w14:paraId="319F0676" w14:textId="77777777" w:rsidTr="00244AB3">
        <w:tblPrEx>
          <w:tblCellMar>
            <w:left w:w="108" w:type="dxa"/>
            <w:right w:w="108" w:type="dxa"/>
          </w:tblCellMar>
        </w:tblPrEx>
        <w:trPr>
          <w:trHeight w:val="277"/>
        </w:trPr>
        <w:tc>
          <w:tcPr>
            <w:tcW w:w="2483" w:type="dxa"/>
            <w:tcBorders>
              <w:top w:val="single" w:sz="4" w:space="0" w:color="000000"/>
              <w:left w:val="single" w:sz="4" w:space="0" w:color="000000"/>
              <w:bottom w:val="single" w:sz="4" w:space="0" w:color="000000"/>
            </w:tcBorders>
            <w:shd w:val="clear" w:color="auto" w:fill="FFFFFF"/>
          </w:tcPr>
          <w:p w14:paraId="4EC6E382"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név</w:t>
            </w:r>
          </w:p>
        </w:tc>
        <w:tc>
          <w:tcPr>
            <w:tcW w:w="2483" w:type="dxa"/>
            <w:gridSpan w:val="2"/>
            <w:tcBorders>
              <w:top w:val="single" w:sz="4" w:space="0" w:color="000000"/>
              <w:left w:val="single" w:sz="4" w:space="0" w:color="000000"/>
              <w:bottom w:val="single" w:sz="4" w:space="0" w:color="000000"/>
            </w:tcBorders>
            <w:shd w:val="clear" w:color="auto" w:fill="FFFFFF"/>
          </w:tcPr>
          <w:p w14:paraId="3F12DA4D"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beosztás</w:t>
            </w:r>
          </w:p>
        </w:tc>
        <w:tc>
          <w:tcPr>
            <w:tcW w:w="2482" w:type="dxa"/>
            <w:tcBorders>
              <w:top w:val="single" w:sz="4" w:space="0" w:color="000000"/>
              <w:left w:val="single" w:sz="4" w:space="0" w:color="000000"/>
              <w:bottom w:val="single" w:sz="4" w:space="0" w:color="000000"/>
            </w:tcBorders>
            <w:shd w:val="clear" w:color="auto" w:fill="FFFFFF"/>
          </w:tcPr>
          <w:p w14:paraId="514DA146" w14:textId="77777777" w:rsidR="00E000F3" w:rsidRDefault="00E000F3">
            <w:pPr>
              <w:spacing w:after="0" w:line="100" w:lineRule="atLeast"/>
              <w:jc w:val="center"/>
              <w:rPr>
                <w:rFonts w:ascii="Arial" w:hAnsi="Arial" w:cs="Arial"/>
                <w:b/>
                <w:sz w:val="24"/>
                <w:szCs w:val="24"/>
              </w:rPr>
            </w:pPr>
            <w:r>
              <w:rPr>
                <w:rFonts w:ascii="Arial" w:hAnsi="Arial" w:cs="Arial"/>
                <w:b/>
                <w:sz w:val="24"/>
                <w:szCs w:val="24"/>
              </w:rPr>
              <w:t>aláírás</w:t>
            </w: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14:paraId="2A30EA73" w14:textId="77777777" w:rsidR="00E000F3" w:rsidRDefault="00E000F3">
            <w:pPr>
              <w:spacing w:after="0" w:line="100" w:lineRule="atLeast"/>
              <w:jc w:val="center"/>
            </w:pPr>
            <w:r>
              <w:rPr>
                <w:rFonts w:ascii="Arial" w:hAnsi="Arial" w:cs="Arial"/>
                <w:b/>
                <w:sz w:val="24"/>
                <w:szCs w:val="24"/>
              </w:rPr>
              <w:t xml:space="preserve">megjegyzés </w:t>
            </w:r>
          </w:p>
        </w:tc>
      </w:tr>
      <w:tr w:rsidR="00E000F3" w14:paraId="0AE700B5" w14:textId="77777777" w:rsidTr="00244AB3">
        <w:tblPrEx>
          <w:tblCellMar>
            <w:left w:w="108" w:type="dxa"/>
            <w:right w:w="108" w:type="dxa"/>
          </w:tblCellMar>
        </w:tblPrEx>
        <w:trPr>
          <w:trHeight w:val="707"/>
        </w:trPr>
        <w:tc>
          <w:tcPr>
            <w:tcW w:w="2483" w:type="dxa"/>
            <w:tcBorders>
              <w:top w:val="single" w:sz="4" w:space="0" w:color="000000"/>
              <w:left w:val="single" w:sz="4" w:space="0" w:color="000000"/>
              <w:bottom w:val="single" w:sz="4" w:space="0" w:color="000000"/>
            </w:tcBorders>
            <w:shd w:val="clear" w:color="auto" w:fill="FFFFFF"/>
          </w:tcPr>
          <w:p w14:paraId="3CC797B0" w14:textId="77777777" w:rsidR="00E000F3" w:rsidRDefault="003B7C6B">
            <w:pPr>
              <w:snapToGrid w:val="0"/>
              <w:spacing w:after="0" w:line="100" w:lineRule="atLeast"/>
              <w:jc w:val="center"/>
              <w:rPr>
                <w:rFonts w:ascii="Arial" w:hAnsi="Arial" w:cs="Arial"/>
                <w:b/>
                <w:sz w:val="24"/>
                <w:szCs w:val="24"/>
              </w:rPr>
            </w:pPr>
            <w:r>
              <w:rPr>
                <w:rFonts w:ascii="Arial" w:hAnsi="Arial" w:cs="Arial"/>
                <w:b/>
                <w:sz w:val="24"/>
                <w:szCs w:val="24"/>
              </w:rPr>
              <w:t>Varga András</w:t>
            </w:r>
          </w:p>
        </w:tc>
        <w:tc>
          <w:tcPr>
            <w:tcW w:w="2483" w:type="dxa"/>
            <w:gridSpan w:val="2"/>
            <w:tcBorders>
              <w:top w:val="single" w:sz="4" w:space="0" w:color="000000"/>
              <w:left w:val="single" w:sz="4" w:space="0" w:color="000000"/>
              <w:bottom w:val="single" w:sz="4" w:space="0" w:color="000000"/>
            </w:tcBorders>
            <w:shd w:val="clear" w:color="auto" w:fill="FFFFFF"/>
          </w:tcPr>
          <w:p w14:paraId="501304F7" w14:textId="19B96FDD" w:rsidR="00E000F3" w:rsidRDefault="00BB77E5">
            <w:pPr>
              <w:snapToGrid w:val="0"/>
              <w:spacing w:after="0" w:line="100" w:lineRule="atLeast"/>
              <w:rPr>
                <w:rFonts w:ascii="Arial" w:hAnsi="Arial" w:cs="Arial"/>
                <w:b/>
                <w:sz w:val="24"/>
                <w:szCs w:val="24"/>
              </w:rPr>
            </w:pPr>
            <w:r>
              <w:rPr>
                <w:rFonts w:ascii="Arial" w:hAnsi="Arial" w:cs="Arial"/>
                <w:b/>
                <w:sz w:val="24"/>
                <w:szCs w:val="24"/>
              </w:rPr>
              <w:t xml:space="preserve">TASZII </w:t>
            </w:r>
            <w:r w:rsidR="00107C38">
              <w:rPr>
                <w:rFonts w:ascii="Arial" w:hAnsi="Arial" w:cs="Arial"/>
                <w:b/>
                <w:sz w:val="24"/>
                <w:szCs w:val="24"/>
              </w:rPr>
              <w:t>i</w:t>
            </w:r>
            <w:r w:rsidR="003B7C6B">
              <w:rPr>
                <w:rFonts w:ascii="Arial" w:hAnsi="Arial" w:cs="Arial"/>
                <w:b/>
                <w:sz w:val="24"/>
                <w:szCs w:val="24"/>
              </w:rPr>
              <w:t>ntézményvezető</w:t>
            </w:r>
          </w:p>
        </w:tc>
        <w:tc>
          <w:tcPr>
            <w:tcW w:w="2482" w:type="dxa"/>
            <w:tcBorders>
              <w:top w:val="single" w:sz="4" w:space="0" w:color="000000"/>
              <w:left w:val="single" w:sz="4" w:space="0" w:color="000000"/>
              <w:bottom w:val="single" w:sz="4" w:space="0" w:color="000000"/>
            </w:tcBorders>
            <w:shd w:val="clear" w:color="auto" w:fill="FFFFFF"/>
          </w:tcPr>
          <w:p w14:paraId="04B26342" w14:textId="77777777" w:rsidR="00E000F3" w:rsidRDefault="00E000F3">
            <w:pPr>
              <w:snapToGrid w:val="0"/>
              <w:spacing w:after="0" w:line="100" w:lineRule="atLeast"/>
              <w:jc w:val="center"/>
              <w:rPr>
                <w:rFonts w:ascii="Arial" w:hAnsi="Arial" w:cs="Arial"/>
                <w:b/>
                <w:sz w:val="24"/>
                <w:szCs w:val="24"/>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14:paraId="4A968131" w14:textId="77777777" w:rsidR="00E000F3" w:rsidRDefault="00E000F3">
            <w:pPr>
              <w:snapToGrid w:val="0"/>
              <w:spacing w:after="0" w:line="100" w:lineRule="atLeast"/>
              <w:jc w:val="center"/>
              <w:rPr>
                <w:rFonts w:ascii="Arial" w:hAnsi="Arial" w:cs="Arial"/>
                <w:b/>
                <w:sz w:val="24"/>
                <w:szCs w:val="24"/>
              </w:rPr>
            </w:pPr>
          </w:p>
        </w:tc>
      </w:tr>
    </w:tbl>
    <w:p w14:paraId="32F8CD2F" w14:textId="77777777" w:rsidR="00E000F3" w:rsidRDefault="00E000F3">
      <w:pPr>
        <w:jc w:val="center"/>
        <w:rPr>
          <w:rFonts w:ascii="Arial" w:hAnsi="Arial" w:cs="Arial"/>
          <w:b/>
          <w:sz w:val="24"/>
          <w:szCs w:val="24"/>
        </w:rPr>
      </w:pPr>
    </w:p>
    <w:p w14:paraId="0DE46376" w14:textId="77777777" w:rsidR="00E000F3" w:rsidRDefault="00E000F3">
      <w:pPr>
        <w:spacing w:after="0" w:line="100" w:lineRule="atLeast"/>
        <w:jc w:val="center"/>
        <w:rPr>
          <w:rFonts w:ascii="Arial" w:hAnsi="Arial" w:cs="Arial"/>
          <w:b/>
          <w:sz w:val="24"/>
          <w:szCs w:val="24"/>
        </w:rPr>
      </w:pPr>
    </w:p>
    <w:p w14:paraId="0DC8621D" w14:textId="77777777" w:rsidR="00E000F3" w:rsidRDefault="00E000F3">
      <w:pPr>
        <w:spacing w:after="0" w:line="100" w:lineRule="atLeast"/>
        <w:jc w:val="center"/>
        <w:rPr>
          <w:rFonts w:ascii="Arial" w:hAnsi="Arial" w:cs="Arial"/>
          <w:b/>
          <w:sz w:val="24"/>
          <w:szCs w:val="24"/>
        </w:rPr>
      </w:pPr>
    </w:p>
    <w:p w14:paraId="5B68A782" w14:textId="77777777" w:rsidR="00E000F3" w:rsidRDefault="00E000F3">
      <w:pPr>
        <w:spacing w:after="0" w:line="100" w:lineRule="atLeast"/>
        <w:jc w:val="center"/>
        <w:rPr>
          <w:rFonts w:ascii="Arial" w:hAnsi="Arial" w:cs="Arial"/>
          <w:b/>
          <w:sz w:val="24"/>
          <w:szCs w:val="24"/>
        </w:rPr>
      </w:pPr>
    </w:p>
    <w:p w14:paraId="58EF102D" w14:textId="77777777" w:rsidR="00E000F3" w:rsidRDefault="00E000F3">
      <w:pPr>
        <w:spacing w:after="0" w:line="100" w:lineRule="atLeast"/>
        <w:jc w:val="center"/>
        <w:rPr>
          <w:rFonts w:ascii="Arial" w:hAnsi="Arial" w:cs="Arial"/>
          <w:b/>
          <w:sz w:val="24"/>
          <w:szCs w:val="24"/>
        </w:rPr>
      </w:pPr>
    </w:p>
    <w:p w14:paraId="664C620A" w14:textId="77777777" w:rsidR="00E000F3" w:rsidRDefault="00E000F3">
      <w:pPr>
        <w:spacing w:after="0" w:line="100" w:lineRule="atLeast"/>
        <w:jc w:val="center"/>
        <w:rPr>
          <w:rFonts w:ascii="Arial" w:hAnsi="Arial" w:cs="Arial"/>
          <w:b/>
          <w:sz w:val="24"/>
          <w:szCs w:val="24"/>
        </w:rPr>
      </w:pPr>
    </w:p>
    <w:p w14:paraId="1B5A15B7" w14:textId="77777777" w:rsidR="00E000F3" w:rsidRDefault="00E000F3">
      <w:pPr>
        <w:spacing w:after="0" w:line="100" w:lineRule="atLeast"/>
        <w:jc w:val="center"/>
        <w:rPr>
          <w:rFonts w:ascii="Arial" w:hAnsi="Arial" w:cs="Arial"/>
          <w:b/>
          <w:sz w:val="24"/>
          <w:szCs w:val="24"/>
        </w:rPr>
      </w:pPr>
    </w:p>
    <w:p w14:paraId="69FFDF86" w14:textId="77777777" w:rsidR="00E000F3" w:rsidRDefault="00E000F3">
      <w:pPr>
        <w:spacing w:after="0" w:line="100" w:lineRule="atLeast"/>
        <w:jc w:val="center"/>
        <w:rPr>
          <w:rFonts w:ascii="Arial" w:hAnsi="Arial" w:cs="Arial"/>
          <w:b/>
          <w:sz w:val="24"/>
          <w:szCs w:val="24"/>
        </w:rPr>
      </w:pPr>
    </w:p>
    <w:p w14:paraId="182F13EA" w14:textId="77777777" w:rsidR="00E000F3" w:rsidRDefault="00E000F3">
      <w:pPr>
        <w:spacing w:after="0" w:line="100" w:lineRule="atLeast"/>
        <w:jc w:val="center"/>
        <w:rPr>
          <w:rFonts w:ascii="Arial" w:hAnsi="Arial" w:cs="Arial"/>
          <w:b/>
          <w:sz w:val="24"/>
          <w:szCs w:val="24"/>
        </w:rPr>
      </w:pPr>
    </w:p>
    <w:p w14:paraId="611BB1A0" w14:textId="77777777" w:rsidR="00E000F3" w:rsidRDefault="00E000F3"/>
    <w:sectPr w:rsidR="00E000F3" w:rsidSect="00102FFD">
      <w:headerReference w:type="even" r:id="rId17"/>
      <w:headerReference w:type="default" r:id="rId18"/>
      <w:footerReference w:type="even" r:id="rId19"/>
      <w:footerReference w:type="default" r:id="rId20"/>
      <w:headerReference w:type="first" r:id="rId21"/>
      <w:footerReference w:type="first" r:id="rId22"/>
      <w:pgSz w:w="11906" w:h="16838"/>
      <w:pgMar w:top="776" w:right="1531" w:bottom="567" w:left="1531" w:header="720" w:footer="57"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05A5C" w14:textId="77777777" w:rsidR="00AC4C3C" w:rsidRDefault="00AC4C3C">
      <w:pPr>
        <w:spacing w:after="0" w:line="240" w:lineRule="auto"/>
      </w:pPr>
      <w:r>
        <w:separator/>
      </w:r>
    </w:p>
  </w:endnote>
  <w:endnote w:type="continuationSeparator" w:id="0">
    <w:p w14:paraId="7BC3B8FE" w14:textId="77777777" w:rsidR="00AC4C3C" w:rsidRDefault="00AC4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rdiaUPC">
    <w:charset w:val="DE"/>
    <w:family w:val="swiss"/>
    <w:pitch w:val="variable"/>
    <w:sig w:usb0="81000003" w:usb1="00000000" w:usb2="00000000" w:usb3="00000000" w:csb0="00010001"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calaSans">
    <w:panose1 w:val="00000000000000000000"/>
    <w:charset w:val="00"/>
    <w:family w:val="auto"/>
    <w:pitch w:val="variable"/>
    <w:sig w:usb0="A000002F" w:usb1="4000004A" w:usb2="00000000" w:usb3="00000000" w:csb0="000001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286D8" w14:textId="77777777" w:rsidR="00BE700E" w:rsidRDefault="00BE70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4EBB6" w14:textId="77777777" w:rsidR="00BE700E" w:rsidRDefault="00BE700E">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B1094" w14:textId="77777777" w:rsidR="00BE700E" w:rsidRDefault="00BE700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0EC26" w14:textId="77777777" w:rsidR="00BE700E" w:rsidRDefault="00BE700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0F129" w14:textId="77777777" w:rsidR="00BE700E" w:rsidRDefault="00BE700E">
    <w:pPr>
      <w:pStyle w:val="ll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0A14D" w14:textId="77777777" w:rsidR="00BE700E" w:rsidRDefault="00BE70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5842B" w14:textId="77777777" w:rsidR="00AC4C3C" w:rsidRDefault="00AC4C3C">
      <w:pPr>
        <w:spacing w:after="0" w:line="240" w:lineRule="auto"/>
      </w:pPr>
      <w:r>
        <w:separator/>
      </w:r>
    </w:p>
  </w:footnote>
  <w:footnote w:type="continuationSeparator" w:id="0">
    <w:p w14:paraId="0165AE34" w14:textId="77777777" w:rsidR="00AC4C3C" w:rsidRDefault="00AC4C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425C0" w14:textId="77777777" w:rsidR="00BE700E" w:rsidRDefault="00BE70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5104" w14:textId="77777777" w:rsidR="00BE700E" w:rsidRDefault="00BE700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3C1B1" w14:textId="77777777" w:rsidR="00BE700E" w:rsidRDefault="00BE700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23381" w14:textId="77777777" w:rsidR="00BE700E" w:rsidRDefault="00BE700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3F3B2" w14:textId="77777777" w:rsidR="00BE700E" w:rsidRDefault="00BE700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C6DC" w14:textId="77777777" w:rsidR="00BE700E" w:rsidRDefault="00BE70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Cmsor1"/>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FB0B8AE"/>
    <w:name w:val="WW8Num2"/>
    <w:lvl w:ilvl="0">
      <w:start w:val="5"/>
      <w:numFmt w:val="bullet"/>
      <w:lvlText w:val="-"/>
      <w:lvlJc w:val="left"/>
      <w:pPr>
        <w:tabs>
          <w:tab w:val="num" w:pos="0"/>
        </w:tabs>
        <w:ind w:left="720" w:hanging="360"/>
      </w:pPr>
      <w:rPr>
        <w:rFonts w:ascii="Arial" w:hAnsi="Arial" w:cs="Arial"/>
        <w:b/>
        <w:color w:val="auto"/>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20DAD498"/>
    <w:name w:val="WW8Num3"/>
    <w:lvl w:ilvl="0">
      <w:start w:val="1"/>
      <w:numFmt w:val="decimal"/>
      <w:lvlText w:val="%1."/>
      <w:lvlJc w:val="left"/>
      <w:pPr>
        <w:tabs>
          <w:tab w:val="num" w:pos="66"/>
        </w:tabs>
        <w:ind w:left="786" w:hanging="360"/>
      </w:pPr>
      <w:rPr>
        <w:b/>
        <w:i w:val="0"/>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BA864E8"/>
    <w:multiLevelType w:val="hybridMultilevel"/>
    <w:tmpl w:val="4E0A6748"/>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172EDD"/>
    <w:multiLevelType w:val="multilevel"/>
    <w:tmpl w:val="FFFC0892"/>
    <w:lvl w:ilvl="0">
      <w:start w:val="5"/>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397E5BE5"/>
    <w:multiLevelType w:val="multilevel"/>
    <w:tmpl w:val="6EFA073E"/>
    <w:lvl w:ilvl="0">
      <w:start w:val="3"/>
      <w:numFmt w:val="bullet"/>
      <w:lvlText w:val="-"/>
      <w:lvlJc w:val="left"/>
      <w:pPr>
        <w:ind w:left="720" w:hanging="360"/>
      </w:pPr>
      <w:rPr>
        <w:rFonts w:ascii="Arial" w:hAnsi="Arial" w:cs="Aria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b w:val="0"/>
        <w:bCs w:val="0"/>
        <w:i/>
        <w:iCs/>
        <w:caps w:val="0"/>
        <w:smallCaps w:val="0"/>
        <w:strike w:val="0"/>
        <w:dstrike w:val="0"/>
        <w:spacing w:val="0"/>
        <w:w w:val="100"/>
        <w:sz w:val="22"/>
        <w:szCs w:val="22"/>
        <w:u w:val="none"/>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b w:val="0"/>
        <w:bCs w:val="0"/>
        <w:i/>
        <w:iCs/>
        <w:caps w:val="0"/>
        <w:smallCaps w:val="0"/>
        <w:strike w:val="0"/>
        <w:dstrike w:val="0"/>
        <w:spacing w:val="0"/>
        <w:w w:val="100"/>
        <w:sz w:val="22"/>
        <w:szCs w:val="22"/>
        <w:u w:val="none"/>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val="0"/>
        <w:bCs w:val="0"/>
        <w:i/>
        <w:iCs/>
        <w:caps w:val="0"/>
        <w:smallCaps w:val="0"/>
        <w:strike w:val="0"/>
        <w:dstrike w:val="0"/>
        <w:spacing w:val="0"/>
        <w:w w:val="100"/>
        <w:sz w:val="22"/>
        <w:szCs w:val="22"/>
        <w:u w:val="none"/>
      </w:rPr>
    </w:lvl>
  </w:abstractNum>
  <w:abstractNum w:abstractNumId="6" w15:restartNumberingAfterBreak="0">
    <w:nsid w:val="39C04CDA"/>
    <w:multiLevelType w:val="hybridMultilevel"/>
    <w:tmpl w:val="2C6690BC"/>
    <w:lvl w:ilvl="0" w:tplc="040E000F">
      <w:start w:val="6"/>
      <w:numFmt w:val="decimal"/>
      <w:lvlText w:val="%1."/>
      <w:lvlJc w:val="left"/>
      <w:pPr>
        <w:ind w:left="720" w:hanging="360"/>
      </w:pPr>
      <w:rPr>
        <w:rFonts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A404FB7"/>
    <w:multiLevelType w:val="hybridMultilevel"/>
    <w:tmpl w:val="36023FEC"/>
    <w:lvl w:ilvl="0" w:tplc="308A820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3180003"/>
    <w:multiLevelType w:val="hybridMultilevel"/>
    <w:tmpl w:val="AB9E4652"/>
    <w:lvl w:ilvl="0" w:tplc="03ECBCA6">
      <w:start w:val="7"/>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6795D15"/>
    <w:multiLevelType w:val="hybridMultilevel"/>
    <w:tmpl w:val="814CB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6"/>
  </w:num>
  <w:num w:numId="6">
    <w:abstractNumId w:val="3"/>
  </w:num>
  <w:num w:numId="7">
    <w:abstractNumId w:val="4"/>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71A"/>
    <w:rsid w:val="00047940"/>
    <w:rsid w:val="00056E28"/>
    <w:rsid w:val="00057913"/>
    <w:rsid w:val="0006255D"/>
    <w:rsid w:val="000839F3"/>
    <w:rsid w:val="000850EF"/>
    <w:rsid w:val="00097511"/>
    <w:rsid w:val="000B799D"/>
    <w:rsid w:val="000C435D"/>
    <w:rsid w:val="000E297C"/>
    <w:rsid w:val="00102FFD"/>
    <w:rsid w:val="00104368"/>
    <w:rsid w:val="00104AB4"/>
    <w:rsid w:val="00105AF6"/>
    <w:rsid w:val="00106395"/>
    <w:rsid w:val="00107C38"/>
    <w:rsid w:val="00111973"/>
    <w:rsid w:val="00111F95"/>
    <w:rsid w:val="001200AB"/>
    <w:rsid w:val="00141328"/>
    <w:rsid w:val="00176AF1"/>
    <w:rsid w:val="00177764"/>
    <w:rsid w:val="00177BE6"/>
    <w:rsid w:val="00180C35"/>
    <w:rsid w:val="001819A3"/>
    <w:rsid w:val="00194491"/>
    <w:rsid w:val="00196FCE"/>
    <w:rsid w:val="001C4AD5"/>
    <w:rsid w:val="001C5E59"/>
    <w:rsid w:val="001F4327"/>
    <w:rsid w:val="001F68D3"/>
    <w:rsid w:val="002069C8"/>
    <w:rsid w:val="00214870"/>
    <w:rsid w:val="00221B5D"/>
    <w:rsid w:val="00236EEE"/>
    <w:rsid w:val="002433AA"/>
    <w:rsid w:val="00244AB3"/>
    <w:rsid w:val="00246C30"/>
    <w:rsid w:val="0025157F"/>
    <w:rsid w:val="00251E50"/>
    <w:rsid w:val="00253C64"/>
    <w:rsid w:val="002608B3"/>
    <w:rsid w:val="00270E80"/>
    <w:rsid w:val="00280995"/>
    <w:rsid w:val="00282CEE"/>
    <w:rsid w:val="00286708"/>
    <w:rsid w:val="00290AB5"/>
    <w:rsid w:val="00292944"/>
    <w:rsid w:val="00295FA7"/>
    <w:rsid w:val="002A2D47"/>
    <w:rsid w:val="002B0467"/>
    <w:rsid w:val="00312871"/>
    <w:rsid w:val="00312F0C"/>
    <w:rsid w:val="00313DE3"/>
    <w:rsid w:val="00322F10"/>
    <w:rsid w:val="003322C6"/>
    <w:rsid w:val="0035136E"/>
    <w:rsid w:val="0035173D"/>
    <w:rsid w:val="00356B12"/>
    <w:rsid w:val="00387E86"/>
    <w:rsid w:val="00397623"/>
    <w:rsid w:val="003A7C3A"/>
    <w:rsid w:val="003B1FE6"/>
    <w:rsid w:val="003B382C"/>
    <w:rsid w:val="003B471C"/>
    <w:rsid w:val="003B7C6B"/>
    <w:rsid w:val="003C2FD1"/>
    <w:rsid w:val="003C7D58"/>
    <w:rsid w:val="003D23CF"/>
    <w:rsid w:val="003D7227"/>
    <w:rsid w:val="003F75D3"/>
    <w:rsid w:val="00431347"/>
    <w:rsid w:val="00433B39"/>
    <w:rsid w:val="00437460"/>
    <w:rsid w:val="004444AC"/>
    <w:rsid w:val="004639CA"/>
    <w:rsid w:val="00471B7C"/>
    <w:rsid w:val="004727AF"/>
    <w:rsid w:val="00472A07"/>
    <w:rsid w:val="0049676D"/>
    <w:rsid w:val="004B3710"/>
    <w:rsid w:val="004B680F"/>
    <w:rsid w:val="004C1630"/>
    <w:rsid w:val="004C35AF"/>
    <w:rsid w:val="004E2472"/>
    <w:rsid w:val="005042B5"/>
    <w:rsid w:val="005078F3"/>
    <w:rsid w:val="005164D1"/>
    <w:rsid w:val="005174FD"/>
    <w:rsid w:val="0052070D"/>
    <w:rsid w:val="005312BB"/>
    <w:rsid w:val="00541D9C"/>
    <w:rsid w:val="0055198E"/>
    <w:rsid w:val="00567FF7"/>
    <w:rsid w:val="00581AB7"/>
    <w:rsid w:val="00581E57"/>
    <w:rsid w:val="005A1587"/>
    <w:rsid w:val="005A187A"/>
    <w:rsid w:val="005A23C3"/>
    <w:rsid w:val="005A27EE"/>
    <w:rsid w:val="005A411A"/>
    <w:rsid w:val="005B675E"/>
    <w:rsid w:val="005C1EB1"/>
    <w:rsid w:val="005C4069"/>
    <w:rsid w:val="005D09D9"/>
    <w:rsid w:val="005D11C2"/>
    <w:rsid w:val="005F4532"/>
    <w:rsid w:val="00600B82"/>
    <w:rsid w:val="006244BC"/>
    <w:rsid w:val="00627007"/>
    <w:rsid w:val="00627A35"/>
    <w:rsid w:val="006326EF"/>
    <w:rsid w:val="00640237"/>
    <w:rsid w:val="00643C32"/>
    <w:rsid w:val="00654D1D"/>
    <w:rsid w:val="00674881"/>
    <w:rsid w:val="0067671A"/>
    <w:rsid w:val="006837A4"/>
    <w:rsid w:val="00684AAC"/>
    <w:rsid w:val="00685343"/>
    <w:rsid w:val="006A632A"/>
    <w:rsid w:val="006B3E41"/>
    <w:rsid w:val="006C0A24"/>
    <w:rsid w:val="006C3088"/>
    <w:rsid w:val="006C7033"/>
    <w:rsid w:val="006E6E08"/>
    <w:rsid w:val="00727E42"/>
    <w:rsid w:val="00746B81"/>
    <w:rsid w:val="007527E9"/>
    <w:rsid w:val="00784D6B"/>
    <w:rsid w:val="007A7D20"/>
    <w:rsid w:val="007B233D"/>
    <w:rsid w:val="007B549D"/>
    <w:rsid w:val="007B5DD6"/>
    <w:rsid w:val="007D17BA"/>
    <w:rsid w:val="007D372C"/>
    <w:rsid w:val="007E3DA1"/>
    <w:rsid w:val="007E6B2B"/>
    <w:rsid w:val="007F09DF"/>
    <w:rsid w:val="007F62FA"/>
    <w:rsid w:val="00801DCD"/>
    <w:rsid w:val="0081787F"/>
    <w:rsid w:val="0082713A"/>
    <w:rsid w:val="0085013A"/>
    <w:rsid w:val="008536C6"/>
    <w:rsid w:val="008609BA"/>
    <w:rsid w:val="0087375B"/>
    <w:rsid w:val="00881744"/>
    <w:rsid w:val="008951B0"/>
    <w:rsid w:val="008968D4"/>
    <w:rsid w:val="008A2797"/>
    <w:rsid w:val="008D7293"/>
    <w:rsid w:val="0091585A"/>
    <w:rsid w:val="00927A17"/>
    <w:rsid w:val="00931899"/>
    <w:rsid w:val="00936C49"/>
    <w:rsid w:val="00941554"/>
    <w:rsid w:val="00945486"/>
    <w:rsid w:val="00974210"/>
    <w:rsid w:val="00974769"/>
    <w:rsid w:val="00975C24"/>
    <w:rsid w:val="00976A2E"/>
    <w:rsid w:val="00985921"/>
    <w:rsid w:val="009A222B"/>
    <w:rsid w:val="009C5BCE"/>
    <w:rsid w:val="009D0BC2"/>
    <w:rsid w:val="009E3847"/>
    <w:rsid w:val="009E773E"/>
    <w:rsid w:val="00A0466B"/>
    <w:rsid w:val="00A369F8"/>
    <w:rsid w:val="00A47225"/>
    <w:rsid w:val="00A53D99"/>
    <w:rsid w:val="00A5745E"/>
    <w:rsid w:val="00A6037D"/>
    <w:rsid w:val="00A62685"/>
    <w:rsid w:val="00A66A10"/>
    <w:rsid w:val="00A73BC5"/>
    <w:rsid w:val="00A75F2D"/>
    <w:rsid w:val="00A8411E"/>
    <w:rsid w:val="00A8734B"/>
    <w:rsid w:val="00AA24EC"/>
    <w:rsid w:val="00AC0C8D"/>
    <w:rsid w:val="00AC444D"/>
    <w:rsid w:val="00AC4C3C"/>
    <w:rsid w:val="00AD7C75"/>
    <w:rsid w:val="00AE646C"/>
    <w:rsid w:val="00AF21D0"/>
    <w:rsid w:val="00B00887"/>
    <w:rsid w:val="00B377E1"/>
    <w:rsid w:val="00B46EC6"/>
    <w:rsid w:val="00B509CA"/>
    <w:rsid w:val="00B63871"/>
    <w:rsid w:val="00B63B7F"/>
    <w:rsid w:val="00B67F81"/>
    <w:rsid w:val="00B77697"/>
    <w:rsid w:val="00B81BF7"/>
    <w:rsid w:val="00B831D0"/>
    <w:rsid w:val="00B8579D"/>
    <w:rsid w:val="00B878B9"/>
    <w:rsid w:val="00B954E3"/>
    <w:rsid w:val="00B96CA8"/>
    <w:rsid w:val="00B96F99"/>
    <w:rsid w:val="00BA2AD8"/>
    <w:rsid w:val="00BB0302"/>
    <w:rsid w:val="00BB43DA"/>
    <w:rsid w:val="00BB77E5"/>
    <w:rsid w:val="00BC0DAD"/>
    <w:rsid w:val="00BD2DD6"/>
    <w:rsid w:val="00BE1000"/>
    <w:rsid w:val="00BE4B06"/>
    <w:rsid w:val="00BE700E"/>
    <w:rsid w:val="00C1112B"/>
    <w:rsid w:val="00C36531"/>
    <w:rsid w:val="00C409A3"/>
    <w:rsid w:val="00C71527"/>
    <w:rsid w:val="00C7271E"/>
    <w:rsid w:val="00C73530"/>
    <w:rsid w:val="00C73E14"/>
    <w:rsid w:val="00C73F9B"/>
    <w:rsid w:val="00C804B3"/>
    <w:rsid w:val="00C92A3A"/>
    <w:rsid w:val="00C96019"/>
    <w:rsid w:val="00C9785D"/>
    <w:rsid w:val="00CA2855"/>
    <w:rsid w:val="00CC5C7D"/>
    <w:rsid w:val="00CD29AF"/>
    <w:rsid w:val="00CE07AE"/>
    <w:rsid w:val="00CE7711"/>
    <w:rsid w:val="00CF5982"/>
    <w:rsid w:val="00D1345E"/>
    <w:rsid w:val="00D13FFB"/>
    <w:rsid w:val="00D42B95"/>
    <w:rsid w:val="00D4789E"/>
    <w:rsid w:val="00D56031"/>
    <w:rsid w:val="00D7015A"/>
    <w:rsid w:val="00D804FB"/>
    <w:rsid w:val="00D83A3F"/>
    <w:rsid w:val="00D91E92"/>
    <w:rsid w:val="00D979DA"/>
    <w:rsid w:val="00DB4099"/>
    <w:rsid w:val="00DC54B5"/>
    <w:rsid w:val="00DC7A8D"/>
    <w:rsid w:val="00DE3504"/>
    <w:rsid w:val="00DE7535"/>
    <w:rsid w:val="00DF2A37"/>
    <w:rsid w:val="00E000F3"/>
    <w:rsid w:val="00E270BB"/>
    <w:rsid w:val="00E31127"/>
    <w:rsid w:val="00E3192C"/>
    <w:rsid w:val="00E442D7"/>
    <w:rsid w:val="00E45497"/>
    <w:rsid w:val="00E516BF"/>
    <w:rsid w:val="00E676A6"/>
    <w:rsid w:val="00E70AF1"/>
    <w:rsid w:val="00E81BA2"/>
    <w:rsid w:val="00E86456"/>
    <w:rsid w:val="00E9481B"/>
    <w:rsid w:val="00E965A1"/>
    <w:rsid w:val="00E97395"/>
    <w:rsid w:val="00EA3405"/>
    <w:rsid w:val="00EA5506"/>
    <w:rsid w:val="00EC77FB"/>
    <w:rsid w:val="00EC792A"/>
    <w:rsid w:val="00ED34F2"/>
    <w:rsid w:val="00ED65E7"/>
    <w:rsid w:val="00EE12DB"/>
    <w:rsid w:val="00EE482E"/>
    <w:rsid w:val="00EE633A"/>
    <w:rsid w:val="00EE7D4A"/>
    <w:rsid w:val="00EF5DDD"/>
    <w:rsid w:val="00F021CD"/>
    <w:rsid w:val="00F1701C"/>
    <w:rsid w:val="00F22783"/>
    <w:rsid w:val="00F57CF6"/>
    <w:rsid w:val="00F7788D"/>
    <w:rsid w:val="00F94326"/>
    <w:rsid w:val="00F97266"/>
    <w:rsid w:val="00FB0AB6"/>
    <w:rsid w:val="00FC62FF"/>
    <w:rsid w:val="00FD3328"/>
    <w:rsid w:val="00FD445E"/>
    <w:rsid w:val="00FD7816"/>
    <w:rsid w:val="00FE72F9"/>
    <w:rsid w:val="00FF1E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48040C"/>
  <w15:docId w15:val="{136CC194-E96C-4941-9375-60AF8F100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02FFD"/>
    <w:pPr>
      <w:suppressAutoHyphens/>
      <w:spacing w:after="200" w:line="276" w:lineRule="auto"/>
    </w:pPr>
    <w:rPr>
      <w:rFonts w:ascii="Calibri" w:eastAsia="Calibri" w:hAnsi="Calibri"/>
      <w:color w:val="00000A"/>
      <w:sz w:val="22"/>
      <w:szCs w:val="22"/>
      <w:lang w:eastAsia="ar-SA"/>
    </w:rPr>
  </w:style>
  <w:style w:type="paragraph" w:styleId="Cmsor1">
    <w:name w:val="heading 1"/>
    <w:basedOn w:val="Norml"/>
    <w:next w:val="Szvegtrzs"/>
    <w:qFormat/>
    <w:rsid w:val="00102FFD"/>
    <w:pPr>
      <w:keepNext/>
      <w:numPr>
        <w:numId w:val="1"/>
      </w:numPr>
      <w:spacing w:after="0" w:line="100" w:lineRule="atLeast"/>
      <w:jc w:val="both"/>
      <w:outlineLvl w:val="0"/>
    </w:pPr>
    <w:rPr>
      <w:rFonts w:ascii="Times New Roman" w:eastAsia="Times New Roman" w:hAnsi="Times New Roman"/>
      <w:b/>
      <w:bCs/>
      <w:i/>
      <w:sz w:val="24"/>
      <w:szCs w:val="20"/>
    </w:rPr>
  </w:style>
  <w:style w:type="paragraph" w:styleId="Cmsor2">
    <w:name w:val="heading 2"/>
    <w:basedOn w:val="Norml"/>
    <w:next w:val="Szvegtrzs"/>
    <w:qFormat/>
    <w:rsid w:val="00102FFD"/>
    <w:pPr>
      <w:keepNext/>
      <w:numPr>
        <w:ilvl w:val="1"/>
        <w:numId w:val="1"/>
      </w:numPr>
      <w:spacing w:before="240" w:after="60"/>
      <w:outlineLvl w:val="1"/>
    </w:pPr>
    <w:rPr>
      <w:rFonts w:ascii="Calibri Light" w:eastAsia="Times New Roman" w:hAnsi="Calibri Light" w:cs="Calibri Light"/>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sid w:val="00102FFD"/>
  </w:style>
  <w:style w:type="character" w:customStyle="1" w:styleId="WW8Num1z1">
    <w:name w:val="WW8Num1z1"/>
    <w:rsid w:val="00102FFD"/>
  </w:style>
  <w:style w:type="character" w:customStyle="1" w:styleId="WW8Num1z2">
    <w:name w:val="WW8Num1z2"/>
    <w:rsid w:val="00102FFD"/>
  </w:style>
  <w:style w:type="character" w:customStyle="1" w:styleId="WW8Num1z3">
    <w:name w:val="WW8Num1z3"/>
    <w:rsid w:val="00102FFD"/>
  </w:style>
  <w:style w:type="character" w:customStyle="1" w:styleId="WW8Num1z4">
    <w:name w:val="WW8Num1z4"/>
    <w:rsid w:val="00102FFD"/>
  </w:style>
  <w:style w:type="character" w:customStyle="1" w:styleId="WW8Num1z5">
    <w:name w:val="WW8Num1z5"/>
    <w:rsid w:val="00102FFD"/>
  </w:style>
  <w:style w:type="character" w:customStyle="1" w:styleId="WW8Num1z6">
    <w:name w:val="WW8Num1z6"/>
    <w:rsid w:val="00102FFD"/>
  </w:style>
  <w:style w:type="character" w:customStyle="1" w:styleId="WW8Num1z7">
    <w:name w:val="WW8Num1z7"/>
    <w:rsid w:val="00102FFD"/>
  </w:style>
  <w:style w:type="character" w:customStyle="1" w:styleId="WW8Num1z8">
    <w:name w:val="WW8Num1z8"/>
    <w:rsid w:val="00102FFD"/>
  </w:style>
  <w:style w:type="character" w:customStyle="1" w:styleId="WW8Num2z0">
    <w:name w:val="WW8Num2z0"/>
    <w:rsid w:val="00102FFD"/>
    <w:rPr>
      <w:rFonts w:ascii="Arial" w:hAnsi="Arial" w:cs="Arial"/>
      <w:b/>
    </w:rPr>
  </w:style>
  <w:style w:type="character" w:customStyle="1" w:styleId="WW8Num2z1">
    <w:name w:val="WW8Num2z1"/>
    <w:rsid w:val="00102FFD"/>
    <w:rPr>
      <w:rFonts w:ascii="Courier New" w:hAnsi="Courier New" w:cs="Courier New"/>
    </w:rPr>
  </w:style>
  <w:style w:type="character" w:customStyle="1" w:styleId="WW8Num2z2">
    <w:name w:val="WW8Num2z2"/>
    <w:rsid w:val="00102FFD"/>
    <w:rPr>
      <w:rFonts w:ascii="Wingdings" w:hAnsi="Wingdings" w:cs="Wingdings"/>
    </w:rPr>
  </w:style>
  <w:style w:type="character" w:customStyle="1" w:styleId="WW8Num2z3">
    <w:name w:val="WW8Num2z3"/>
    <w:rsid w:val="00102FFD"/>
    <w:rPr>
      <w:rFonts w:ascii="Symbol" w:hAnsi="Symbol" w:cs="Symbol"/>
    </w:rPr>
  </w:style>
  <w:style w:type="character" w:customStyle="1" w:styleId="WW8Num3z0">
    <w:name w:val="WW8Num3z0"/>
    <w:rsid w:val="00102FFD"/>
  </w:style>
  <w:style w:type="character" w:customStyle="1" w:styleId="WW8Num3z1">
    <w:name w:val="WW8Num3z1"/>
    <w:rsid w:val="00102FFD"/>
  </w:style>
  <w:style w:type="character" w:customStyle="1" w:styleId="WW8Num3z2">
    <w:name w:val="WW8Num3z2"/>
    <w:rsid w:val="00102FFD"/>
  </w:style>
  <w:style w:type="character" w:customStyle="1" w:styleId="WW8Num3z3">
    <w:name w:val="WW8Num3z3"/>
    <w:rsid w:val="00102FFD"/>
  </w:style>
  <w:style w:type="character" w:customStyle="1" w:styleId="WW8Num3z4">
    <w:name w:val="WW8Num3z4"/>
    <w:rsid w:val="00102FFD"/>
  </w:style>
  <w:style w:type="character" w:customStyle="1" w:styleId="WW8Num3z5">
    <w:name w:val="WW8Num3z5"/>
    <w:rsid w:val="00102FFD"/>
  </w:style>
  <w:style w:type="character" w:customStyle="1" w:styleId="WW8Num3z6">
    <w:name w:val="WW8Num3z6"/>
    <w:rsid w:val="00102FFD"/>
  </w:style>
  <w:style w:type="character" w:customStyle="1" w:styleId="WW8Num3z7">
    <w:name w:val="WW8Num3z7"/>
    <w:rsid w:val="00102FFD"/>
  </w:style>
  <w:style w:type="character" w:customStyle="1" w:styleId="WW8Num3z8">
    <w:name w:val="WW8Num3z8"/>
    <w:rsid w:val="00102FFD"/>
  </w:style>
  <w:style w:type="character" w:customStyle="1" w:styleId="Bekezdsalapbettpusa1">
    <w:name w:val="Bekezdés alapbetűtípusa1"/>
    <w:rsid w:val="00102FFD"/>
  </w:style>
  <w:style w:type="character" w:customStyle="1" w:styleId="lfejChar">
    <w:name w:val="Élőfej Char"/>
    <w:rsid w:val="00102FFD"/>
    <w:rPr>
      <w:rFonts w:ascii="Calibri" w:eastAsia="Calibri" w:hAnsi="Calibri" w:cs="Calibri"/>
      <w:sz w:val="22"/>
      <w:szCs w:val="22"/>
      <w:lang w:eastAsia="ar-SA" w:bidi="ar-SA"/>
    </w:rPr>
  </w:style>
  <w:style w:type="character" w:customStyle="1" w:styleId="llbChar">
    <w:name w:val="Élőláb Char"/>
    <w:rsid w:val="00102FFD"/>
    <w:rPr>
      <w:rFonts w:ascii="Calibri" w:eastAsia="Calibri" w:hAnsi="Calibri" w:cs="Calibri"/>
      <w:sz w:val="22"/>
      <w:szCs w:val="22"/>
      <w:lang w:eastAsia="ar-SA" w:bidi="ar-SA"/>
    </w:rPr>
  </w:style>
  <w:style w:type="character" w:customStyle="1" w:styleId="BuborkszvegChar">
    <w:name w:val="Buborékszöveg Char"/>
    <w:rsid w:val="00102FFD"/>
    <w:rPr>
      <w:rFonts w:ascii="Tahoma" w:eastAsia="Calibri" w:hAnsi="Tahoma" w:cs="Tahoma"/>
      <w:sz w:val="16"/>
      <w:szCs w:val="16"/>
      <w:lang w:eastAsia="ar-SA" w:bidi="ar-SA"/>
    </w:rPr>
  </w:style>
  <w:style w:type="character" w:styleId="Hiperhivatkozs">
    <w:name w:val="Hyperlink"/>
    <w:rsid w:val="00102FFD"/>
    <w:rPr>
      <w:color w:val="0000FF"/>
      <w:u w:val="single"/>
    </w:rPr>
  </w:style>
  <w:style w:type="character" w:customStyle="1" w:styleId="Lbjegyzet">
    <w:name w:val="Lábjegyzet_"/>
    <w:rsid w:val="00102FFD"/>
    <w:rPr>
      <w:sz w:val="19"/>
      <w:szCs w:val="19"/>
      <w:lang w:eastAsia="ar-SA" w:bidi="ar-SA"/>
    </w:rPr>
  </w:style>
  <w:style w:type="character" w:customStyle="1" w:styleId="Szvegtrzs2">
    <w:name w:val="Szövegtörzs (2)_"/>
    <w:rsid w:val="00102FFD"/>
    <w:rPr>
      <w:b/>
      <w:bCs/>
      <w:sz w:val="22"/>
      <w:szCs w:val="22"/>
      <w:lang w:eastAsia="ar-SA" w:bidi="ar-SA"/>
    </w:rPr>
  </w:style>
  <w:style w:type="character" w:customStyle="1" w:styleId="Szvegtrzs0">
    <w:name w:val="Szövegtörzs_"/>
    <w:rsid w:val="00102FFD"/>
    <w:rPr>
      <w:sz w:val="22"/>
      <w:szCs w:val="22"/>
      <w:lang w:eastAsia="ar-SA" w:bidi="ar-SA"/>
    </w:rPr>
  </w:style>
  <w:style w:type="character" w:customStyle="1" w:styleId="Cmsor20">
    <w:name w:val="Címsor #2_"/>
    <w:rsid w:val="00102FFD"/>
    <w:rPr>
      <w:b/>
      <w:bCs/>
      <w:sz w:val="22"/>
      <w:szCs w:val="22"/>
      <w:lang w:eastAsia="ar-SA" w:bidi="ar-SA"/>
    </w:rPr>
  </w:style>
  <w:style w:type="character" w:customStyle="1" w:styleId="SzvegtrzsDlt">
    <w:name w:val="Szövegtörzs + Dőlt"/>
    <w:rsid w:val="00102FFD"/>
    <w:rPr>
      <w:i/>
      <w:iCs/>
      <w:color w:val="000000"/>
      <w:spacing w:val="0"/>
      <w:w w:val="100"/>
      <w:sz w:val="22"/>
      <w:szCs w:val="22"/>
      <w:lang w:val="hu-HU" w:eastAsia="ar-SA" w:bidi="ar-SA"/>
    </w:rPr>
  </w:style>
  <w:style w:type="character" w:customStyle="1" w:styleId="Szvegtrzs4">
    <w:name w:val="Szövegtörzs (4)_"/>
    <w:rsid w:val="00102FFD"/>
    <w:rPr>
      <w:i/>
      <w:iCs/>
      <w:sz w:val="12"/>
      <w:szCs w:val="12"/>
      <w:lang w:eastAsia="ar-SA" w:bidi="ar-SA"/>
    </w:rPr>
  </w:style>
  <w:style w:type="character" w:customStyle="1" w:styleId="Szvegtrzs5">
    <w:name w:val="Szövegtörzs (5)_"/>
    <w:rsid w:val="00102FFD"/>
    <w:rPr>
      <w:sz w:val="15"/>
      <w:szCs w:val="15"/>
      <w:lang w:eastAsia="ar-SA" w:bidi="ar-SA"/>
    </w:rPr>
  </w:style>
  <w:style w:type="character" w:customStyle="1" w:styleId="Szvegtrzs6">
    <w:name w:val="Szövegtörzs (6)_"/>
    <w:rsid w:val="00102FFD"/>
    <w:rPr>
      <w:sz w:val="15"/>
      <w:szCs w:val="15"/>
      <w:lang w:eastAsia="ar-SA" w:bidi="ar-SA"/>
    </w:rPr>
  </w:style>
  <w:style w:type="character" w:customStyle="1" w:styleId="Kiemels21">
    <w:name w:val="Kiemelés 21"/>
    <w:rsid w:val="00102FFD"/>
    <w:rPr>
      <w:b/>
      <w:bCs/>
    </w:rPr>
  </w:style>
  <w:style w:type="character" w:customStyle="1" w:styleId="Lbjegyzet-hivatkozs1">
    <w:name w:val="Lábjegyzet-hivatkozás1"/>
    <w:basedOn w:val="Bekezdsalapbettpusa1"/>
    <w:rsid w:val="00102FFD"/>
  </w:style>
  <w:style w:type="character" w:customStyle="1" w:styleId="Szvegtrzs8Exact">
    <w:name w:val="Szövegtörzs (8) Exact"/>
    <w:rsid w:val="00102FFD"/>
    <w:rPr>
      <w:spacing w:val="2"/>
      <w:sz w:val="11"/>
      <w:szCs w:val="11"/>
      <w:lang w:eastAsia="ar-SA" w:bidi="ar-SA"/>
    </w:rPr>
  </w:style>
  <w:style w:type="character" w:styleId="Kiemels">
    <w:name w:val="Emphasis"/>
    <w:qFormat/>
    <w:rsid w:val="00102FFD"/>
    <w:rPr>
      <w:i/>
      <w:iCs/>
    </w:rPr>
  </w:style>
  <w:style w:type="character" w:customStyle="1" w:styleId="Lbjegyzet11pt">
    <w:name w:val="Lábjegyzet + 11 pt"/>
    <w:rsid w:val="00102FFD"/>
    <w:rPr>
      <w:rFonts w:ascii="Times New Roman" w:hAnsi="Times New Roman" w:cs="Times New Roman"/>
      <w:color w:val="000000"/>
      <w:spacing w:val="0"/>
      <w:w w:val="100"/>
      <w:sz w:val="22"/>
      <w:szCs w:val="22"/>
      <w:u w:val="none"/>
      <w:lang w:val="hu-HU" w:eastAsia="ar-SA" w:bidi="ar-SA"/>
    </w:rPr>
  </w:style>
  <w:style w:type="character" w:customStyle="1" w:styleId="Szvegtrzs12Exact">
    <w:name w:val="Szövegtörzs (12) Exact"/>
    <w:rsid w:val="00102FFD"/>
    <w:rPr>
      <w:rFonts w:ascii="Times New Roman" w:hAnsi="Times New Roman" w:cs="Times New Roman"/>
      <w:sz w:val="18"/>
      <w:szCs w:val="18"/>
      <w:u w:val="none"/>
    </w:rPr>
  </w:style>
  <w:style w:type="character" w:customStyle="1" w:styleId="Fejlcvagylbjegyzet">
    <w:name w:val="Fejléc vagy lábjegyzet_"/>
    <w:rsid w:val="00102FFD"/>
    <w:rPr>
      <w:sz w:val="19"/>
      <w:szCs w:val="19"/>
      <w:lang w:eastAsia="ar-SA" w:bidi="ar-SA"/>
    </w:rPr>
  </w:style>
  <w:style w:type="character" w:customStyle="1" w:styleId="Szvegtrzs12">
    <w:name w:val="Szövegtörzs (12)_"/>
    <w:rsid w:val="00102FFD"/>
    <w:rPr>
      <w:sz w:val="19"/>
      <w:szCs w:val="19"/>
      <w:lang w:eastAsia="ar-SA" w:bidi="ar-SA"/>
    </w:rPr>
  </w:style>
  <w:style w:type="character" w:customStyle="1" w:styleId="Fejlcvagylbjegyzet5">
    <w:name w:val="Fejléc vagy lábjegyzet + 5"/>
    <w:rsid w:val="00102FFD"/>
    <w:rPr>
      <w:color w:val="000000"/>
      <w:spacing w:val="0"/>
      <w:w w:val="100"/>
      <w:sz w:val="11"/>
      <w:szCs w:val="11"/>
      <w:lang w:val="hu-HU" w:eastAsia="ar-SA" w:bidi="ar-SA"/>
    </w:rPr>
  </w:style>
  <w:style w:type="character" w:customStyle="1" w:styleId="Szvegtrzs16Exact">
    <w:name w:val="Szövegtörzs (16) Exact"/>
    <w:rsid w:val="00102FFD"/>
    <w:rPr>
      <w:rFonts w:ascii="CordiaUPC" w:hAnsi="CordiaUPC" w:cs="CordiaUPC"/>
      <w:b/>
      <w:bCs/>
      <w:spacing w:val="1"/>
      <w:sz w:val="17"/>
      <w:szCs w:val="17"/>
      <w:lang w:eastAsia="ar-SA" w:bidi="ar-SA"/>
    </w:rPr>
  </w:style>
  <w:style w:type="character" w:customStyle="1" w:styleId="Szvegtrzs1210pt">
    <w:name w:val="Szövegtörzs (12) + 10 pt"/>
    <w:rsid w:val="00102FFD"/>
    <w:rPr>
      <w:color w:val="000000"/>
      <w:spacing w:val="3"/>
      <w:w w:val="100"/>
      <w:sz w:val="20"/>
      <w:szCs w:val="20"/>
      <w:lang w:val="hu-HU" w:eastAsia="ar-SA" w:bidi="ar-SA"/>
    </w:rPr>
  </w:style>
  <w:style w:type="character" w:customStyle="1" w:styleId="Szvegtrzs7">
    <w:name w:val="Szövegtörzs (7)_"/>
    <w:rsid w:val="00102FFD"/>
    <w:rPr>
      <w:i/>
      <w:iCs/>
      <w:sz w:val="22"/>
      <w:szCs w:val="22"/>
      <w:lang w:eastAsia="ar-SA" w:bidi="ar-SA"/>
    </w:rPr>
  </w:style>
  <w:style w:type="character" w:customStyle="1" w:styleId="SzvegtrzsFlkvr">
    <w:name w:val="Szövegtörzs + Félkövér"/>
    <w:rsid w:val="00102FFD"/>
    <w:rPr>
      <w:rFonts w:ascii="Times New Roman" w:hAnsi="Times New Roman" w:cs="Times New Roman"/>
      <w:b/>
      <w:bCs/>
      <w:color w:val="000000"/>
      <w:spacing w:val="0"/>
      <w:w w:val="100"/>
      <w:sz w:val="22"/>
      <w:szCs w:val="22"/>
      <w:u w:val="none"/>
      <w:lang w:val="hu-HU" w:eastAsia="ar-SA" w:bidi="ar-SA"/>
    </w:rPr>
  </w:style>
  <w:style w:type="character" w:customStyle="1" w:styleId="Szvegtrzs14">
    <w:name w:val="Szövegtörzs (14)_"/>
    <w:rsid w:val="00102FFD"/>
    <w:rPr>
      <w:b/>
      <w:bCs/>
      <w:sz w:val="19"/>
      <w:szCs w:val="19"/>
      <w:lang w:eastAsia="ar-SA" w:bidi="ar-SA"/>
    </w:rPr>
  </w:style>
  <w:style w:type="character" w:customStyle="1" w:styleId="Szvegtrzs94">
    <w:name w:val="Szövegtörzs + 94"/>
    <w:rsid w:val="00102FFD"/>
    <w:rPr>
      <w:rFonts w:ascii="Times New Roman" w:hAnsi="Times New Roman" w:cs="Times New Roman"/>
      <w:b/>
      <w:bCs/>
      <w:color w:val="000000"/>
      <w:spacing w:val="0"/>
      <w:w w:val="100"/>
      <w:sz w:val="19"/>
      <w:szCs w:val="19"/>
      <w:u w:val="none"/>
      <w:lang w:val="hu-HU" w:eastAsia="ar-SA" w:bidi="ar-SA"/>
    </w:rPr>
  </w:style>
  <w:style w:type="character" w:customStyle="1" w:styleId="Szvegtrzs93">
    <w:name w:val="Szövegtörzs + 93"/>
    <w:rsid w:val="00102FFD"/>
    <w:rPr>
      <w:rFonts w:ascii="Times New Roman" w:hAnsi="Times New Roman" w:cs="Times New Roman"/>
      <w:color w:val="000000"/>
      <w:spacing w:val="0"/>
      <w:w w:val="100"/>
      <w:sz w:val="19"/>
      <w:szCs w:val="19"/>
      <w:u w:val="none"/>
      <w:lang w:val="hu-HU" w:eastAsia="ar-SA" w:bidi="ar-SA"/>
    </w:rPr>
  </w:style>
  <w:style w:type="character" w:customStyle="1" w:styleId="Tblzatfelirata">
    <w:name w:val="Táblázat felirata_"/>
    <w:rsid w:val="00102FFD"/>
    <w:rPr>
      <w:b/>
      <w:bCs/>
      <w:sz w:val="19"/>
      <w:szCs w:val="19"/>
      <w:lang w:eastAsia="ar-SA" w:bidi="ar-SA"/>
    </w:rPr>
  </w:style>
  <w:style w:type="character" w:customStyle="1" w:styleId="Szvegtrzs23">
    <w:name w:val="Szövegtörzs (23)_"/>
    <w:rsid w:val="00102FFD"/>
    <w:rPr>
      <w:rFonts w:ascii="CordiaUPC" w:hAnsi="CordiaUPC" w:cs="CordiaUPC"/>
      <w:b/>
      <w:bCs/>
      <w:i/>
      <w:iCs/>
      <w:sz w:val="34"/>
      <w:szCs w:val="34"/>
      <w:lang w:eastAsia="ar-SA" w:bidi="ar-SA"/>
    </w:rPr>
  </w:style>
  <w:style w:type="character" w:customStyle="1" w:styleId="Szvegtrzs213pt">
    <w:name w:val="Szövegtörzs (2) + 13 pt"/>
    <w:rsid w:val="00102FFD"/>
    <w:rPr>
      <w:rFonts w:ascii="Times New Roman" w:hAnsi="Times New Roman" w:cs="Times New Roman"/>
      <w:b w:val="0"/>
      <w:bCs w:val="0"/>
      <w:color w:val="000000"/>
      <w:spacing w:val="0"/>
      <w:w w:val="100"/>
      <w:sz w:val="26"/>
      <w:szCs w:val="26"/>
      <w:u w:val="none"/>
      <w:lang w:val="hu-HU" w:eastAsia="ar-SA" w:bidi="ar-SA"/>
    </w:rPr>
  </w:style>
  <w:style w:type="character" w:customStyle="1" w:styleId="Szvegtrzs92">
    <w:name w:val="Szövegtörzs + 92"/>
    <w:rsid w:val="00102FFD"/>
    <w:rPr>
      <w:rFonts w:ascii="Times New Roman" w:hAnsi="Times New Roman" w:cs="Times New Roman"/>
      <w:color w:val="000000"/>
      <w:spacing w:val="0"/>
      <w:w w:val="100"/>
      <w:sz w:val="19"/>
      <w:szCs w:val="19"/>
      <w:u w:val="none"/>
      <w:lang w:val="hu-HU" w:eastAsia="ar-SA" w:bidi="ar-SA"/>
    </w:rPr>
  </w:style>
  <w:style w:type="character" w:customStyle="1" w:styleId="Szvegtrzs140">
    <w:name w:val="Szövegtörzs (14)"/>
    <w:rsid w:val="00102FFD"/>
    <w:rPr>
      <w:b/>
      <w:bCs/>
      <w:color w:val="000000"/>
      <w:spacing w:val="0"/>
      <w:w w:val="100"/>
      <w:sz w:val="19"/>
      <w:szCs w:val="19"/>
      <w:u w:val="single"/>
      <w:lang w:val="hu-HU" w:eastAsia="ar-SA" w:bidi="ar-SA"/>
    </w:rPr>
  </w:style>
  <w:style w:type="character" w:customStyle="1" w:styleId="Szvegtrzs1">
    <w:name w:val="Szövegtörzs1"/>
    <w:rsid w:val="00102FFD"/>
    <w:rPr>
      <w:rFonts w:ascii="Times New Roman" w:hAnsi="Times New Roman" w:cs="Times New Roman"/>
      <w:color w:val="000000"/>
      <w:spacing w:val="0"/>
      <w:w w:val="100"/>
      <w:sz w:val="22"/>
      <w:szCs w:val="22"/>
      <w:u w:val="none"/>
      <w:lang w:val="hu-HU" w:eastAsia="ar-SA" w:bidi="ar-SA"/>
    </w:rPr>
  </w:style>
  <w:style w:type="character" w:customStyle="1" w:styleId="Tblzatfelirata4">
    <w:name w:val="Táblázat felirata (4)_"/>
    <w:rsid w:val="00102FFD"/>
    <w:rPr>
      <w:i/>
      <w:iCs/>
      <w:sz w:val="18"/>
      <w:szCs w:val="18"/>
      <w:lang w:eastAsia="ar-SA" w:bidi="ar-SA"/>
    </w:rPr>
  </w:style>
  <w:style w:type="character" w:customStyle="1" w:styleId="Tblzatfelirata40">
    <w:name w:val="Táblázat felirata (4)"/>
    <w:rsid w:val="00102FFD"/>
    <w:rPr>
      <w:i/>
      <w:iCs/>
      <w:color w:val="000000"/>
      <w:spacing w:val="0"/>
      <w:w w:val="100"/>
      <w:sz w:val="18"/>
      <w:szCs w:val="18"/>
      <w:u w:val="single"/>
      <w:lang w:val="hu-HU" w:eastAsia="ar-SA" w:bidi="ar-SA"/>
    </w:rPr>
  </w:style>
  <w:style w:type="character" w:customStyle="1" w:styleId="Cmsor2Char">
    <w:name w:val="Címsor 2 Char"/>
    <w:rsid w:val="00102FFD"/>
    <w:rPr>
      <w:rFonts w:ascii="Calibri Light" w:eastAsia="Times New Roman" w:hAnsi="Calibri Light" w:cs="Times New Roman"/>
      <w:b/>
      <w:bCs/>
      <w:i/>
      <w:iCs/>
      <w:sz w:val="28"/>
      <w:szCs w:val="28"/>
    </w:rPr>
  </w:style>
  <w:style w:type="character" w:customStyle="1" w:styleId="hl">
    <w:name w:val="hl"/>
    <w:rsid w:val="00102FFD"/>
  </w:style>
  <w:style w:type="character" w:customStyle="1" w:styleId="apple-converted-space">
    <w:name w:val="apple-converted-space"/>
    <w:rsid w:val="00102FFD"/>
  </w:style>
  <w:style w:type="character" w:styleId="Kiemels2">
    <w:name w:val="Strong"/>
    <w:qFormat/>
    <w:rsid w:val="00102FFD"/>
    <w:rPr>
      <w:b/>
      <w:bCs/>
    </w:rPr>
  </w:style>
  <w:style w:type="character" w:customStyle="1" w:styleId="ListLabel1">
    <w:name w:val="ListLabel 1"/>
    <w:rsid w:val="00102FFD"/>
    <w:rPr>
      <w:rFonts w:eastAsia="Times New Roman" w:cs="Times New Roman"/>
    </w:rPr>
  </w:style>
  <w:style w:type="character" w:customStyle="1" w:styleId="ListLabel2">
    <w:name w:val="ListLabel 2"/>
    <w:rsid w:val="00102FFD"/>
    <w:rPr>
      <w:rFonts w:cs="Courier New"/>
    </w:rPr>
  </w:style>
  <w:style w:type="character" w:customStyle="1" w:styleId="ListLabel3">
    <w:name w:val="ListLabel 3"/>
    <w:rsid w:val="00102FFD"/>
    <w:rPr>
      <w:rFonts w:eastAsia="Times New Roman" w:cs="Times New Roman"/>
      <w:b/>
      <w:bCs/>
      <w:i w:val="0"/>
      <w:iCs w:val="0"/>
      <w:caps w:val="0"/>
      <w:smallCaps w:val="0"/>
      <w:strike w:val="0"/>
      <w:dstrike w:val="0"/>
      <w:color w:val="000000"/>
      <w:spacing w:val="0"/>
      <w:w w:val="100"/>
      <w:sz w:val="22"/>
      <w:szCs w:val="22"/>
      <w:u w:val="none"/>
    </w:rPr>
  </w:style>
  <w:style w:type="character" w:customStyle="1" w:styleId="ListLabel4">
    <w:name w:val="ListLabel 4"/>
    <w:rsid w:val="00102FFD"/>
    <w:rPr>
      <w:rFonts w:cs="Times New Roman"/>
    </w:rPr>
  </w:style>
  <w:style w:type="character" w:customStyle="1" w:styleId="ListLabel5">
    <w:name w:val="ListLabel 5"/>
    <w:rsid w:val="00102FFD"/>
    <w:rPr>
      <w:rFonts w:eastAsia="Times New Roman" w:cs="Times New Roman"/>
      <w:b w:val="0"/>
      <w:bCs w:val="0"/>
      <w:i w:val="0"/>
      <w:iCs w:val="0"/>
      <w:caps w:val="0"/>
      <w:smallCaps w:val="0"/>
      <w:strike w:val="0"/>
      <w:dstrike w:val="0"/>
      <w:color w:val="000000"/>
      <w:spacing w:val="0"/>
      <w:w w:val="100"/>
      <w:sz w:val="22"/>
      <w:szCs w:val="22"/>
      <w:u w:val="none"/>
    </w:rPr>
  </w:style>
  <w:style w:type="character" w:customStyle="1" w:styleId="ListLabel6">
    <w:name w:val="ListLabel 6"/>
    <w:rsid w:val="00102FFD"/>
    <w:rPr>
      <w:rFonts w:eastAsia="Times New Roman" w:cs="Times New Roman"/>
      <w:b w:val="0"/>
      <w:bCs w:val="0"/>
      <w:i w:val="0"/>
      <w:iCs w:val="0"/>
      <w:caps w:val="0"/>
      <w:smallCaps w:val="0"/>
      <w:strike w:val="0"/>
      <w:dstrike w:val="0"/>
      <w:color w:val="000000"/>
      <w:spacing w:val="2"/>
      <w:w w:val="100"/>
      <w:sz w:val="11"/>
      <w:szCs w:val="11"/>
      <w:u w:val="none"/>
    </w:rPr>
  </w:style>
  <w:style w:type="character" w:customStyle="1" w:styleId="ListLabel7">
    <w:name w:val="ListLabel 7"/>
    <w:rsid w:val="00102FFD"/>
    <w:rPr>
      <w:rFonts w:eastAsia="Times New Roman"/>
      <w:b w:val="0"/>
      <w:i w:val="0"/>
      <w:caps w:val="0"/>
      <w:smallCaps w:val="0"/>
      <w:strike w:val="0"/>
      <w:dstrike w:val="0"/>
      <w:color w:val="000000"/>
      <w:spacing w:val="0"/>
      <w:w w:val="100"/>
      <w:sz w:val="22"/>
      <w:u w:val="none"/>
    </w:rPr>
  </w:style>
  <w:style w:type="character" w:customStyle="1" w:styleId="ListLabel8">
    <w:name w:val="ListLabel 8"/>
    <w:rsid w:val="00102FFD"/>
    <w:rPr>
      <w:rFonts w:eastAsia="Times New Roman" w:cs="Times New Roman"/>
      <w:b w:val="0"/>
      <w:bCs w:val="0"/>
      <w:i/>
      <w:iCs/>
      <w:caps w:val="0"/>
      <w:smallCaps w:val="0"/>
      <w:strike w:val="0"/>
      <w:dstrike w:val="0"/>
      <w:color w:val="000000"/>
      <w:spacing w:val="0"/>
      <w:w w:val="100"/>
      <w:sz w:val="22"/>
      <w:szCs w:val="22"/>
      <w:u w:val="none"/>
    </w:rPr>
  </w:style>
  <w:style w:type="character" w:customStyle="1" w:styleId="ListLabel9">
    <w:name w:val="ListLabel 9"/>
    <w:rsid w:val="00102FFD"/>
    <w:rPr>
      <w:rFonts w:ascii="Arial" w:eastAsia="Calibri" w:hAnsi="Arial" w:cs="Arial"/>
      <w:b/>
    </w:rPr>
  </w:style>
  <w:style w:type="character" w:customStyle="1" w:styleId="ListLabel10">
    <w:name w:val="ListLabel 10"/>
    <w:rsid w:val="00102FFD"/>
    <w:rPr>
      <w:rFonts w:ascii="Arial" w:hAnsi="Arial" w:cs="Arial"/>
      <w:b/>
    </w:rPr>
  </w:style>
  <w:style w:type="character" w:customStyle="1" w:styleId="ListLabel11">
    <w:name w:val="ListLabel 11"/>
    <w:rsid w:val="00102FFD"/>
    <w:rPr>
      <w:rFonts w:cs="Arial"/>
      <w:b/>
    </w:rPr>
  </w:style>
  <w:style w:type="character" w:customStyle="1" w:styleId="ListLabel12">
    <w:name w:val="ListLabel 12"/>
    <w:rsid w:val="00102FFD"/>
    <w:rPr>
      <w:rFonts w:cs="Courier New"/>
    </w:rPr>
  </w:style>
  <w:style w:type="character" w:customStyle="1" w:styleId="ListLabel13">
    <w:name w:val="ListLabel 13"/>
    <w:rsid w:val="00102FFD"/>
    <w:rPr>
      <w:rFonts w:cs="Wingdings"/>
    </w:rPr>
  </w:style>
  <w:style w:type="character" w:customStyle="1" w:styleId="ListLabel14">
    <w:name w:val="ListLabel 14"/>
    <w:rsid w:val="00102FFD"/>
    <w:rPr>
      <w:rFonts w:cs="Symbol"/>
    </w:rPr>
  </w:style>
  <w:style w:type="character" w:customStyle="1" w:styleId="ListLabel15">
    <w:name w:val="ListLabel 15"/>
    <w:rsid w:val="00102FFD"/>
    <w:rPr>
      <w:b/>
    </w:rPr>
  </w:style>
  <w:style w:type="paragraph" w:customStyle="1" w:styleId="Cmsor">
    <w:name w:val="Címsor"/>
    <w:basedOn w:val="Norml"/>
    <w:next w:val="Szvegtrzs"/>
    <w:rsid w:val="00102FFD"/>
    <w:pPr>
      <w:keepNext/>
      <w:spacing w:before="240" w:after="120"/>
    </w:pPr>
    <w:rPr>
      <w:rFonts w:ascii="Liberation Sans" w:eastAsia="Microsoft YaHei" w:hAnsi="Liberation Sans" w:cs="Mangal"/>
      <w:sz w:val="28"/>
      <w:szCs w:val="28"/>
    </w:rPr>
  </w:style>
  <w:style w:type="paragraph" w:styleId="Szvegtrzs">
    <w:name w:val="Body Text"/>
    <w:basedOn w:val="Norml"/>
    <w:rsid w:val="00102FFD"/>
    <w:pPr>
      <w:spacing w:after="0" w:line="100" w:lineRule="atLeast"/>
      <w:jc w:val="both"/>
    </w:pPr>
    <w:rPr>
      <w:rFonts w:ascii="Times New Roman" w:eastAsia="Times New Roman" w:hAnsi="Times New Roman"/>
      <w:sz w:val="24"/>
      <w:szCs w:val="20"/>
    </w:rPr>
  </w:style>
  <w:style w:type="paragraph" w:styleId="Lista">
    <w:name w:val="List"/>
    <w:basedOn w:val="Szvegtrzs"/>
    <w:rsid w:val="00102FFD"/>
    <w:rPr>
      <w:rFonts w:cs="Mangal"/>
    </w:rPr>
  </w:style>
  <w:style w:type="paragraph" w:customStyle="1" w:styleId="Felirat">
    <w:name w:val="Felirat"/>
    <w:basedOn w:val="Norml"/>
    <w:rsid w:val="00102FFD"/>
    <w:pPr>
      <w:suppressLineNumbers/>
      <w:spacing w:before="120" w:after="120"/>
    </w:pPr>
    <w:rPr>
      <w:rFonts w:cs="Mangal"/>
      <w:i/>
      <w:iCs/>
      <w:sz w:val="24"/>
      <w:szCs w:val="24"/>
    </w:rPr>
  </w:style>
  <w:style w:type="paragraph" w:customStyle="1" w:styleId="Trgymutat">
    <w:name w:val="Tárgymutató"/>
    <w:basedOn w:val="Norml"/>
    <w:rsid w:val="00102FFD"/>
    <w:pPr>
      <w:suppressLineNumbers/>
    </w:pPr>
    <w:rPr>
      <w:rFonts w:cs="Mangal"/>
    </w:rPr>
  </w:style>
  <w:style w:type="paragraph" w:styleId="lfej">
    <w:name w:val="header"/>
    <w:basedOn w:val="Norml"/>
    <w:rsid w:val="00102FFD"/>
    <w:pPr>
      <w:suppressLineNumbers/>
      <w:tabs>
        <w:tab w:val="center" w:pos="4536"/>
        <w:tab w:val="right" w:pos="9072"/>
      </w:tabs>
    </w:pPr>
  </w:style>
  <w:style w:type="paragraph" w:styleId="llb">
    <w:name w:val="footer"/>
    <w:basedOn w:val="Norml"/>
    <w:rsid w:val="00102FFD"/>
    <w:pPr>
      <w:suppressLineNumbers/>
      <w:tabs>
        <w:tab w:val="center" w:pos="4536"/>
        <w:tab w:val="right" w:pos="9072"/>
      </w:tabs>
    </w:pPr>
  </w:style>
  <w:style w:type="paragraph" w:customStyle="1" w:styleId="Buborkszveg1">
    <w:name w:val="Buborékszöveg1"/>
    <w:basedOn w:val="Norml"/>
    <w:rsid w:val="00102FFD"/>
    <w:pPr>
      <w:spacing w:after="0" w:line="100" w:lineRule="atLeast"/>
    </w:pPr>
    <w:rPr>
      <w:rFonts w:ascii="Tahoma" w:hAnsi="Tahoma" w:cs="Tahoma"/>
      <w:sz w:val="16"/>
      <w:szCs w:val="16"/>
    </w:rPr>
  </w:style>
  <w:style w:type="paragraph" w:customStyle="1" w:styleId="BasicParagraph">
    <w:name w:val="[Basic Paragraph]"/>
    <w:basedOn w:val="Norml"/>
    <w:rsid w:val="00102FFD"/>
    <w:pPr>
      <w:spacing w:after="0" w:line="288" w:lineRule="auto"/>
    </w:pPr>
    <w:rPr>
      <w:rFonts w:ascii="Times New Roman" w:hAnsi="Times New Roman"/>
      <w:color w:val="000000"/>
      <w:sz w:val="24"/>
      <w:szCs w:val="24"/>
      <w:lang w:val="en-US"/>
    </w:rPr>
  </w:style>
  <w:style w:type="paragraph" w:styleId="Cm">
    <w:name w:val="Title"/>
    <w:basedOn w:val="Norml"/>
    <w:next w:val="Alcm"/>
    <w:qFormat/>
    <w:rsid w:val="00102FFD"/>
    <w:pPr>
      <w:spacing w:after="0" w:line="100" w:lineRule="atLeast"/>
      <w:jc w:val="center"/>
    </w:pPr>
    <w:rPr>
      <w:rFonts w:ascii="Times New Roman" w:eastAsia="Times New Roman" w:hAnsi="Times New Roman"/>
      <w:b/>
      <w:bCs/>
      <w:sz w:val="24"/>
      <w:szCs w:val="20"/>
    </w:rPr>
  </w:style>
  <w:style w:type="paragraph" w:styleId="Alcm">
    <w:name w:val="Subtitle"/>
    <w:basedOn w:val="Cmsor"/>
    <w:next w:val="Szvegtrzs"/>
    <w:qFormat/>
    <w:rsid w:val="00102FFD"/>
    <w:pPr>
      <w:jc w:val="center"/>
    </w:pPr>
    <w:rPr>
      <w:i/>
      <w:iCs/>
    </w:rPr>
  </w:style>
  <w:style w:type="paragraph" w:customStyle="1" w:styleId="HTML-cm1">
    <w:name w:val="HTML-cím1"/>
    <w:basedOn w:val="Norml"/>
    <w:rsid w:val="00102FFD"/>
    <w:pPr>
      <w:spacing w:after="0" w:line="100" w:lineRule="atLeast"/>
    </w:pPr>
    <w:rPr>
      <w:rFonts w:ascii="Times New Roman" w:eastAsia="Times New Roman" w:hAnsi="Times New Roman"/>
      <w:i/>
      <w:iCs/>
      <w:sz w:val="24"/>
      <w:szCs w:val="24"/>
    </w:rPr>
  </w:style>
  <w:style w:type="paragraph" w:styleId="Lbjegyzetszveg">
    <w:name w:val="footnote text"/>
    <w:basedOn w:val="Norml"/>
    <w:rsid w:val="00102FFD"/>
    <w:pPr>
      <w:widowControl w:val="0"/>
      <w:suppressLineNumbers/>
      <w:shd w:val="clear" w:color="auto" w:fill="FFFFFF"/>
      <w:spacing w:after="0" w:line="230" w:lineRule="exact"/>
      <w:ind w:left="283" w:hanging="283"/>
    </w:pPr>
    <w:rPr>
      <w:rFonts w:ascii="Times New Roman" w:eastAsia="Times New Roman" w:hAnsi="Times New Roman"/>
      <w:sz w:val="19"/>
      <w:szCs w:val="19"/>
    </w:rPr>
  </w:style>
  <w:style w:type="paragraph" w:customStyle="1" w:styleId="Szvegtrzs20">
    <w:name w:val="Szövegtörzs (2)"/>
    <w:basedOn w:val="Norml"/>
    <w:rsid w:val="00102FFD"/>
    <w:pPr>
      <w:widowControl w:val="0"/>
      <w:shd w:val="clear" w:color="auto" w:fill="FFFFFF"/>
      <w:spacing w:after="240" w:line="283" w:lineRule="exact"/>
      <w:jc w:val="center"/>
    </w:pPr>
    <w:rPr>
      <w:rFonts w:ascii="Times New Roman" w:eastAsia="Times New Roman" w:hAnsi="Times New Roman"/>
      <w:b/>
      <w:bCs/>
    </w:rPr>
  </w:style>
  <w:style w:type="paragraph" w:customStyle="1" w:styleId="Szvegtrzs21">
    <w:name w:val="Szövegtörzs2"/>
    <w:basedOn w:val="Norml"/>
    <w:rsid w:val="00102FFD"/>
    <w:pPr>
      <w:widowControl w:val="0"/>
      <w:shd w:val="clear" w:color="auto" w:fill="FFFFFF"/>
      <w:spacing w:before="240" w:after="0" w:line="283" w:lineRule="exact"/>
      <w:ind w:hanging="740"/>
      <w:jc w:val="center"/>
    </w:pPr>
    <w:rPr>
      <w:rFonts w:ascii="Times New Roman" w:eastAsia="Times New Roman" w:hAnsi="Times New Roman"/>
    </w:rPr>
  </w:style>
  <w:style w:type="paragraph" w:customStyle="1" w:styleId="Cmsor21">
    <w:name w:val="Címsor #2"/>
    <w:basedOn w:val="Norml"/>
    <w:rsid w:val="00102FFD"/>
    <w:pPr>
      <w:widowControl w:val="0"/>
      <w:shd w:val="clear" w:color="auto" w:fill="FFFFFF"/>
      <w:spacing w:before="60" w:after="360" w:line="240" w:lineRule="atLeast"/>
      <w:jc w:val="both"/>
    </w:pPr>
    <w:rPr>
      <w:rFonts w:ascii="Times New Roman" w:eastAsia="Times New Roman" w:hAnsi="Times New Roman"/>
      <w:b/>
      <w:bCs/>
    </w:rPr>
  </w:style>
  <w:style w:type="paragraph" w:customStyle="1" w:styleId="Szvegtrzs40">
    <w:name w:val="Szövegtörzs (4)"/>
    <w:basedOn w:val="Norml"/>
    <w:rsid w:val="00102FFD"/>
    <w:pPr>
      <w:widowControl w:val="0"/>
      <w:shd w:val="clear" w:color="auto" w:fill="FFFFFF"/>
      <w:spacing w:after="0" w:line="240" w:lineRule="atLeast"/>
    </w:pPr>
    <w:rPr>
      <w:rFonts w:ascii="Times New Roman" w:eastAsia="Times New Roman" w:hAnsi="Times New Roman"/>
      <w:i/>
      <w:iCs/>
      <w:sz w:val="12"/>
      <w:szCs w:val="12"/>
    </w:rPr>
  </w:style>
  <w:style w:type="paragraph" w:customStyle="1" w:styleId="Szvegtrzs50">
    <w:name w:val="Szövegtörzs (5)"/>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60">
    <w:name w:val="Szövegtörzs (6)"/>
    <w:basedOn w:val="Norml"/>
    <w:rsid w:val="00102FFD"/>
    <w:pPr>
      <w:widowControl w:val="0"/>
      <w:shd w:val="clear" w:color="auto" w:fill="FFFFFF"/>
      <w:spacing w:after="0" w:line="240" w:lineRule="atLeast"/>
    </w:pPr>
    <w:rPr>
      <w:rFonts w:ascii="Times New Roman" w:eastAsia="Times New Roman" w:hAnsi="Times New Roman"/>
      <w:sz w:val="15"/>
      <w:szCs w:val="15"/>
    </w:rPr>
  </w:style>
  <w:style w:type="paragraph" w:customStyle="1" w:styleId="Szvegtrzs8">
    <w:name w:val="Szövegtörzs (8)"/>
    <w:basedOn w:val="Norml"/>
    <w:rsid w:val="00102FFD"/>
    <w:pPr>
      <w:widowControl w:val="0"/>
      <w:shd w:val="clear" w:color="auto" w:fill="FFFFFF"/>
      <w:spacing w:after="0" w:line="235" w:lineRule="exact"/>
      <w:jc w:val="both"/>
    </w:pPr>
    <w:rPr>
      <w:rFonts w:ascii="Times New Roman" w:eastAsia="Times New Roman" w:hAnsi="Times New Roman"/>
      <w:spacing w:val="2"/>
      <w:sz w:val="11"/>
      <w:szCs w:val="11"/>
    </w:rPr>
  </w:style>
  <w:style w:type="paragraph" w:customStyle="1" w:styleId="Fejlcvagylbjegyzet1">
    <w:name w:val="Fejléc vagy lábjegyzet1"/>
    <w:basedOn w:val="Norml"/>
    <w:rsid w:val="00102FFD"/>
    <w:pPr>
      <w:widowControl w:val="0"/>
      <w:shd w:val="clear" w:color="auto" w:fill="FFFFFF"/>
      <w:spacing w:after="0" w:line="240" w:lineRule="atLeast"/>
    </w:pPr>
    <w:rPr>
      <w:rFonts w:ascii="Times New Roman" w:eastAsia="Times New Roman" w:hAnsi="Times New Roman"/>
      <w:sz w:val="19"/>
      <w:szCs w:val="19"/>
    </w:rPr>
  </w:style>
  <w:style w:type="paragraph" w:customStyle="1" w:styleId="Szvegtrzs120">
    <w:name w:val="Szövegtörzs (12)"/>
    <w:basedOn w:val="Norml"/>
    <w:rsid w:val="00102FFD"/>
    <w:pPr>
      <w:widowControl w:val="0"/>
      <w:shd w:val="clear" w:color="auto" w:fill="FFFFFF"/>
      <w:spacing w:after="480" w:line="240" w:lineRule="atLeast"/>
      <w:ind w:hanging="540"/>
      <w:jc w:val="center"/>
    </w:pPr>
    <w:rPr>
      <w:rFonts w:ascii="Times New Roman" w:eastAsia="Times New Roman" w:hAnsi="Times New Roman"/>
      <w:sz w:val="19"/>
      <w:szCs w:val="19"/>
    </w:rPr>
  </w:style>
  <w:style w:type="paragraph" w:customStyle="1" w:styleId="Szvegtrzs16">
    <w:name w:val="Szövegtörzs (16)"/>
    <w:basedOn w:val="Norml"/>
    <w:rsid w:val="00102FFD"/>
    <w:pPr>
      <w:widowControl w:val="0"/>
      <w:shd w:val="clear" w:color="auto" w:fill="FFFFFF"/>
      <w:spacing w:before="120" w:after="0" w:line="240" w:lineRule="atLeast"/>
    </w:pPr>
    <w:rPr>
      <w:rFonts w:ascii="CordiaUPC" w:eastAsia="Times New Roman" w:hAnsi="CordiaUPC" w:cs="CordiaUPC"/>
      <w:b/>
      <w:bCs/>
      <w:spacing w:val="1"/>
      <w:sz w:val="17"/>
      <w:szCs w:val="17"/>
    </w:rPr>
  </w:style>
  <w:style w:type="paragraph" w:customStyle="1" w:styleId="Default">
    <w:name w:val="Default"/>
    <w:rsid w:val="00102FFD"/>
    <w:pPr>
      <w:suppressAutoHyphens/>
    </w:pPr>
    <w:rPr>
      <w:color w:val="000000"/>
      <w:sz w:val="24"/>
      <w:szCs w:val="24"/>
      <w:lang w:eastAsia="ar-SA"/>
    </w:rPr>
  </w:style>
  <w:style w:type="paragraph" w:customStyle="1" w:styleId="Szvegtrzs70">
    <w:name w:val="Szövegtörzs (7)"/>
    <w:basedOn w:val="Norml"/>
    <w:rsid w:val="00102FFD"/>
    <w:pPr>
      <w:widowControl w:val="0"/>
      <w:shd w:val="clear" w:color="auto" w:fill="FFFFFF"/>
      <w:spacing w:before="420" w:after="60" w:line="240" w:lineRule="atLeast"/>
      <w:jc w:val="center"/>
    </w:pPr>
    <w:rPr>
      <w:rFonts w:ascii="Times New Roman" w:eastAsia="Times New Roman" w:hAnsi="Times New Roman"/>
      <w:i/>
      <w:iCs/>
    </w:rPr>
  </w:style>
  <w:style w:type="paragraph" w:customStyle="1" w:styleId="Szvegtrzs141">
    <w:name w:val="Szövegtörzs (14)1"/>
    <w:basedOn w:val="Norml"/>
    <w:rsid w:val="00102FFD"/>
    <w:pPr>
      <w:widowControl w:val="0"/>
      <w:shd w:val="clear" w:color="auto" w:fill="FFFFFF"/>
      <w:spacing w:after="240" w:line="283" w:lineRule="exact"/>
      <w:ind w:hanging="560"/>
      <w:jc w:val="both"/>
    </w:pPr>
    <w:rPr>
      <w:rFonts w:ascii="Times New Roman" w:eastAsia="Times New Roman" w:hAnsi="Times New Roman"/>
      <w:b/>
      <w:bCs/>
      <w:sz w:val="19"/>
      <w:szCs w:val="19"/>
    </w:rPr>
  </w:style>
  <w:style w:type="paragraph" w:customStyle="1" w:styleId="Tblzatfelirata0">
    <w:name w:val="Táblázat felirata"/>
    <w:basedOn w:val="Norml"/>
    <w:rsid w:val="00102FFD"/>
    <w:pPr>
      <w:widowControl w:val="0"/>
      <w:shd w:val="clear" w:color="auto" w:fill="FFFFFF"/>
      <w:spacing w:after="0" w:line="182" w:lineRule="exact"/>
      <w:ind w:hanging="2120"/>
      <w:jc w:val="both"/>
    </w:pPr>
    <w:rPr>
      <w:rFonts w:ascii="Times New Roman" w:eastAsia="Times New Roman" w:hAnsi="Times New Roman"/>
      <w:b/>
      <w:bCs/>
      <w:sz w:val="19"/>
      <w:szCs w:val="19"/>
    </w:rPr>
  </w:style>
  <w:style w:type="paragraph" w:customStyle="1" w:styleId="Szvegtrzs230">
    <w:name w:val="Szövegtörzs (23)"/>
    <w:basedOn w:val="Norml"/>
    <w:rsid w:val="00102FFD"/>
    <w:pPr>
      <w:widowControl w:val="0"/>
      <w:shd w:val="clear" w:color="auto" w:fill="FFFFFF"/>
      <w:spacing w:after="480" w:line="240" w:lineRule="atLeast"/>
      <w:jc w:val="right"/>
    </w:pPr>
    <w:rPr>
      <w:rFonts w:ascii="CordiaUPC" w:eastAsia="Times New Roman" w:hAnsi="CordiaUPC" w:cs="CordiaUPC"/>
      <w:b/>
      <w:bCs/>
      <w:i/>
      <w:iCs/>
      <w:sz w:val="34"/>
      <w:szCs w:val="34"/>
    </w:rPr>
  </w:style>
  <w:style w:type="paragraph" w:customStyle="1" w:styleId="Tblzatfelirata41">
    <w:name w:val="Táblázat felirata (4)1"/>
    <w:basedOn w:val="Norml"/>
    <w:rsid w:val="00102FFD"/>
    <w:pPr>
      <w:widowControl w:val="0"/>
      <w:shd w:val="clear" w:color="auto" w:fill="FFFFFF"/>
      <w:spacing w:after="0" w:line="240" w:lineRule="atLeast"/>
    </w:pPr>
    <w:rPr>
      <w:rFonts w:ascii="Times New Roman" w:eastAsia="Times New Roman" w:hAnsi="Times New Roman"/>
      <w:i/>
      <w:iCs/>
      <w:sz w:val="18"/>
      <w:szCs w:val="18"/>
    </w:rPr>
  </w:style>
  <w:style w:type="paragraph" w:customStyle="1" w:styleId="NormlWeb1">
    <w:name w:val="Normál (Web)1"/>
    <w:basedOn w:val="Norml"/>
    <w:rsid w:val="00102FFD"/>
    <w:pPr>
      <w:spacing w:before="28" w:after="28" w:line="100" w:lineRule="atLeast"/>
    </w:pPr>
    <w:rPr>
      <w:rFonts w:ascii="Times New Roman" w:eastAsia="Times New Roman" w:hAnsi="Times New Roman"/>
      <w:sz w:val="24"/>
      <w:szCs w:val="24"/>
    </w:rPr>
  </w:style>
  <w:style w:type="paragraph" w:customStyle="1" w:styleId="cf0">
    <w:name w:val="cf0"/>
    <w:basedOn w:val="Norml"/>
    <w:rsid w:val="00102FFD"/>
    <w:pPr>
      <w:spacing w:before="28" w:after="28" w:line="100" w:lineRule="atLeast"/>
    </w:pPr>
    <w:rPr>
      <w:rFonts w:ascii="Times New Roman" w:eastAsia="Times New Roman" w:hAnsi="Times New Roman"/>
      <w:sz w:val="24"/>
      <w:szCs w:val="24"/>
    </w:rPr>
  </w:style>
  <w:style w:type="paragraph" w:customStyle="1" w:styleId="Listaszerbekezds1">
    <w:name w:val="Listaszerű bekezdés1"/>
    <w:basedOn w:val="Norml"/>
    <w:rsid w:val="00102FFD"/>
    <w:pPr>
      <w:ind w:left="720"/>
    </w:pPr>
  </w:style>
  <w:style w:type="paragraph" w:customStyle="1" w:styleId="Norml1">
    <w:name w:val="Normál1"/>
    <w:rsid w:val="00102FFD"/>
    <w:pPr>
      <w:suppressAutoHyphens/>
    </w:pPr>
    <w:rPr>
      <w:color w:val="000000"/>
      <w:sz w:val="24"/>
      <w:szCs w:val="24"/>
      <w:lang w:eastAsia="ar-SA"/>
    </w:rPr>
  </w:style>
  <w:style w:type="paragraph" w:customStyle="1" w:styleId="Kerettartalom">
    <w:name w:val="Kerettartalom"/>
    <w:basedOn w:val="Norml"/>
    <w:rsid w:val="00102FFD"/>
  </w:style>
  <w:style w:type="paragraph" w:customStyle="1" w:styleId="Tblzattartalom">
    <w:name w:val="Táblázattartalom"/>
    <w:basedOn w:val="Norml"/>
    <w:rsid w:val="00102FFD"/>
    <w:pPr>
      <w:suppressLineNumbers/>
    </w:pPr>
  </w:style>
  <w:style w:type="paragraph" w:customStyle="1" w:styleId="Tblzatfejlc">
    <w:name w:val="Táblázatfejléc"/>
    <w:basedOn w:val="Tblzattartalom"/>
    <w:rsid w:val="00102FFD"/>
    <w:pPr>
      <w:jc w:val="center"/>
    </w:pPr>
    <w:rPr>
      <w:b/>
      <w:bCs/>
    </w:rPr>
  </w:style>
  <w:style w:type="paragraph" w:styleId="Listaszerbekezds">
    <w:name w:val="List Paragraph"/>
    <w:basedOn w:val="Norml"/>
    <w:uiPriority w:val="34"/>
    <w:qFormat/>
    <w:rsid w:val="005A187A"/>
    <w:pPr>
      <w:ind w:left="720"/>
      <w:contextualSpacing/>
    </w:pPr>
  </w:style>
  <w:style w:type="table" w:styleId="Rcsostblzat">
    <w:name w:val="Table Grid"/>
    <w:basedOn w:val="Normltblzat"/>
    <w:uiPriority w:val="59"/>
    <w:rsid w:val="003513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F97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988158">
      <w:bodyDiv w:val="1"/>
      <w:marLeft w:val="0"/>
      <w:marRight w:val="0"/>
      <w:marTop w:val="0"/>
      <w:marBottom w:val="0"/>
      <w:divBdr>
        <w:top w:val="none" w:sz="0" w:space="0" w:color="auto"/>
        <w:left w:val="none" w:sz="0" w:space="0" w:color="auto"/>
        <w:bottom w:val="none" w:sz="0" w:space="0" w:color="auto"/>
        <w:right w:val="none" w:sz="0" w:space="0" w:color="auto"/>
      </w:divBdr>
    </w:div>
    <w:div w:id="389618042">
      <w:bodyDiv w:val="1"/>
      <w:marLeft w:val="0"/>
      <w:marRight w:val="0"/>
      <w:marTop w:val="0"/>
      <w:marBottom w:val="0"/>
      <w:divBdr>
        <w:top w:val="none" w:sz="0" w:space="0" w:color="auto"/>
        <w:left w:val="none" w:sz="0" w:space="0" w:color="auto"/>
        <w:bottom w:val="none" w:sz="0" w:space="0" w:color="auto"/>
        <w:right w:val="none" w:sz="0" w:space="0" w:color="auto"/>
      </w:divBdr>
    </w:div>
    <w:div w:id="602303307">
      <w:bodyDiv w:val="1"/>
      <w:marLeft w:val="0"/>
      <w:marRight w:val="0"/>
      <w:marTop w:val="0"/>
      <w:marBottom w:val="0"/>
      <w:divBdr>
        <w:top w:val="none" w:sz="0" w:space="0" w:color="auto"/>
        <w:left w:val="none" w:sz="0" w:space="0" w:color="auto"/>
        <w:bottom w:val="none" w:sz="0" w:space="0" w:color="auto"/>
        <w:right w:val="none" w:sz="0" w:space="0" w:color="auto"/>
      </w:divBdr>
    </w:div>
    <w:div w:id="936599407">
      <w:bodyDiv w:val="1"/>
      <w:marLeft w:val="0"/>
      <w:marRight w:val="0"/>
      <w:marTop w:val="0"/>
      <w:marBottom w:val="0"/>
      <w:divBdr>
        <w:top w:val="none" w:sz="0" w:space="0" w:color="auto"/>
        <w:left w:val="none" w:sz="0" w:space="0" w:color="auto"/>
        <w:bottom w:val="none" w:sz="0" w:space="0" w:color="auto"/>
        <w:right w:val="none" w:sz="0" w:space="0" w:color="auto"/>
      </w:divBdr>
    </w:div>
    <w:div w:id="1057900365">
      <w:bodyDiv w:val="1"/>
      <w:marLeft w:val="0"/>
      <w:marRight w:val="0"/>
      <w:marTop w:val="0"/>
      <w:marBottom w:val="0"/>
      <w:divBdr>
        <w:top w:val="none" w:sz="0" w:space="0" w:color="auto"/>
        <w:left w:val="none" w:sz="0" w:space="0" w:color="auto"/>
        <w:bottom w:val="none" w:sz="0" w:space="0" w:color="auto"/>
        <w:right w:val="none" w:sz="0" w:space="0" w:color="auto"/>
      </w:divBdr>
    </w:div>
    <w:div w:id="1079016823">
      <w:bodyDiv w:val="1"/>
      <w:marLeft w:val="0"/>
      <w:marRight w:val="0"/>
      <w:marTop w:val="0"/>
      <w:marBottom w:val="0"/>
      <w:divBdr>
        <w:top w:val="none" w:sz="0" w:space="0" w:color="auto"/>
        <w:left w:val="none" w:sz="0" w:space="0" w:color="auto"/>
        <w:bottom w:val="none" w:sz="0" w:space="0" w:color="auto"/>
        <w:right w:val="none" w:sz="0" w:space="0" w:color="auto"/>
      </w:divBdr>
    </w:div>
    <w:div w:id="1097597967">
      <w:bodyDiv w:val="1"/>
      <w:marLeft w:val="0"/>
      <w:marRight w:val="0"/>
      <w:marTop w:val="0"/>
      <w:marBottom w:val="0"/>
      <w:divBdr>
        <w:top w:val="none" w:sz="0" w:space="0" w:color="auto"/>
        <w:left w:val="none" w:sz="0" w:space="0" w:color="auto"/>
        <w:bottom w:val="none" w:sz="0" w:space="0" w:color="auto"/>
        <w:right w:val="none" w:sz="0" w:space="0" w:color="auto"/>
      </w:divBdr>
    </w:div>
    <w:div w:id="1099521886">
      <w:bodyDiv w:val="1"/>
      <w:marLeft w:val="0"/>
      <w:marRight w:val="0"/>
      <w:marTop w:val="0"/>
      <w:marBottom w:val="0"/>
      <w:divBdr>
        <w:top w:val="none" w:sz="0" w:space="0" w:color="auto"/>
        <w:left w:val="none" w:sz="0" w:space="0" w:color="auto"/>
        <w:bottom w:val="none" w:sz="0" w:space="0" w:color="auto"/>
        <w:right w:val="none" w:sz="0" w:space="0" w:color="auto"/>
      </w:divBdr>
    </w:div>
    <w:div w:id="1428036865">
      <w:bodyDiv w:val="1"/>
      <w:marLeft w:val="0"/>
      <w:marRight w:val="0"/>
      <w:marTop w:val="0"/>
      <w:marBottom w:val="0"/>
      <w:divBdr>
        <w:top w:val="none" w:sz="0" w:space="0" w:color="auto"/>
        <w:left w:val="none" w:sz="0" w:space="0" w:color="auto"/>
        <w:bottom w:val="none" w:sz="0" w:space="0" w:color="auto"/>
        <w:right w:val="none" w:sz="0" w:space="0" w:color="auto"/>
      </w:divBdr>
    </w:div>
    <w:div w:id="1444114493">
      <w:bodyDiv w:val="1"/>
      <w:marLeft w:val="0"/>
      <w:marRight w:val="0"/>
      <w:marTop w:val="0"/>
      <w:marBottom w:val="0"/>
      <w:divBdr>
        <w:top w:val="none" w:sz="0" w:space="0" w:color="auto"/>
        <w:left w:val="none" w:sz="0" w:space="0" w:color="auto"/>
        <w:bottom w:val="none" w:sz="0" w:space="0" w:color="auto"/>
        <w:right w:val="none" w:sz="0" w:space="0" w:color="auto"/>
      </w:divBdr>
    </w:div>
    <w:div w:id="1485974516">
      <w:bodyDiv w:val="1"/>
      <w:marLeft w:val="0"/>
      <w:marRight w:val="0"/>
      <w:marTop w:val="0"/>
      <w:marBottom w:val="0"/>
      <w:divBdr>
        <w:top w:val="none" w:sz="0" w:space="0" w:color="auto"/>
        <w:left w:val="none" w:sz="0" w:space="0" w:color="auto"/>
        <w:bottom w:val="none" w:sz="0" w:space="0" w:color="auto"/>
        <w:right w:val="none" w:sz="0" w:space="0" w:color="auto"/>
      </w:divBdr>
    </w:div>
    <w:div w:id="209034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s://net.jogtar.hu/jogszabaly?docid=a1100328.ko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2E92D-E7C7-48CF-B042-3AECF9E08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9</Pages>
  <Words>1286</Words>
  <Characters>8874</Characters>
  <Application>Microsoft Office Word</Application>
  <DocSecurity>0</DocSecurity>
  <Lines>73</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10140</CharactersWithSpaces>
  <SharedDoc>false</SharedDoc>
  <HLinks>
    <vt:vector size="6" baseType="variant">
      <vt:variant>
        <vt:i4>5308427</vt:i4>
      </vt:variant>
      <vt:variant>
        <vt:i4>0</vt:i4>
      </vt:variant>
      <vt:variant>
        <vt:i4>0</vt:i4>
      </vt:variant>
      <vt:variant>
        <vt:i4>5</vt:i4>
      </vt:variant>
      <vt:variant>
        <vt:lpwstr/>
      </vt:variant>
      <vt:variant>
        <vt:lpwstr>lbj82id1488961445242c67a</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valaki</dc:creator>
  <cp:lastModifiedBy>Lajkó Erzsébet Márta</cp:lastModifiedBy>
  <cp:revision>7</cp:revision>
  <cp:lastPrinted>2017-03-29T07:21:00Z</cp:lastPrinted>
  <dcterms:created xsi:type="dcterms:W3CDTF">2022-09-16T10:05:00Z</dcterms:created>
  <dcterms:modified xsi:type="dcterms:W3CDTF">2022-09-23T07:08:00Z</dcterms:modified>
</cp:coreProperties>
</file>